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E24A" w14:textId="77777777" w:rsidR="00890ACC" w:rsidRPr="00890ACC" w:rsidRDefault="00890ACC" w:rsidP="0030200D">
      <w:pPr>
        <w:ind w:left="709"/>
        <w:rPr>
          <w:rFonts w:ascii="Calibri" w:hAnsi="Calibri" w:cs="Calibri"/>
        </w:rPr>
      </w:pPr>
    </w:p>
    <w:p w14:paraId="63083237" w14:textId="3D5FA7F2" w:rsidR="0030200D" w:rsidRDefault="0030200D" w:rsidP="0030200D">
      <w:pPr>
        <w:ind w:left="567" w:firstLine="153"/>
      </w:pPr>
    </w:p>
    <w:p w14:paraId="19BAD498" w14:textId="2F7A915A" w:rsidR="00204547" w:rsidRDefault="00204547" w:rsidP="0030200D">
      <w:pPr>
        <w:ind w:left="567" w:firstLine="153"/>
      </w:pPr>
    </w:p>
    <w:p w14:paraId="0C270423" w14:textId="77777777" w:rsidR="00204547" w:rsidRDefault="00204547" w:rsidP="0030200D">
      <w:pPr>
        <w:ind w:left="567" w:firstLine="153"/>
      </w:pPr>
    </w:p>
    <w:p w14:paraId="1D49B9E2" w14:textId="68BC9CE7" w:rsidR="00204547" w:rsidRPr="00746C98" w:rsidRDefault="00204547" w:rsidP="00204547">
      <w:pPr>
        <w:pStyle w:val="Heading1"/>
        <w:rPr>
          <w:rFonts w:ascii="Century Gothic" w:hAnsi="Century Gothic"/>
        </w:rPr>
      </w:pPr>
      <w:r>
        <w:rPr>
          <w:rFonts w:ascii="Century Gothic" w:hAnsi="Century Gothic"/>
        </w:rPr>
        <w:tab/>
      </w:r>
    </w:p>
    <w:p w14:paraId="707CC790" w14:textId="77777777" w:rsidR="00204547" w:rsidRDefault="00204547" w:rsidP="00204547">
      <w:pPr>
        <w:pStyle w:val="3Policytitle"/>
        <w:jc w:val="center"/>
        <w:rPr>
          <w:rFonts w:ascii="Century Gothic" w:hAnsi="Century Gothic"/>
        </w:rPr>
      </w:pPr>
      <w:r w:rsidRPr="00746C98">
        <w:rPr>
          <w:rFonts w:ascii="Century Gothic" w:hAnsi="Century Gothic"/>
        </w:rPr>
        <w:t xml:space="preserve">Child protection and safeguarding policy </w:t>
      </w:r>
    </w:p>
    <w:p w14:paraId="5A35B47A" w14:textId="75D1135E" w:rsidR="00204547" w:rsidRDefault="00204547" w:rsidP="00204547">
      <w:pPr>
        <w:pStyle w:val="6Abstract"/>
        <w:jc w:val="center"/>
        <w:rPr>
          <w:rFonts w:ascii="Century Gothic" w:hAnsi="Century Gothic"/>
          <w:highlight w:val="yellow"/>
        </w:rPr>
      </w:pPr>
    </w:p>
    <w:p w14:paraId="7176DFFD" w14:textId="4582C39E" w:rsidR="264A06A4" w:rsidRDefault="00391652" w:rsidP="41BADCAE">
      <w:pPr>
        <w:pStyle w:val="6Abstract"/>
        <w:jc w:val="center"/>
        <w:rPr>
          <w:rFonts w:ascii="Century Gothic" w:hAnsi="Century Gothic"/>
        </w:rPr>
      </w:pPr>
      <w:r>
        <w:rPr>
          <w:rFonts w:ascii="Century Gothic" w:hAnsi="Century Gothic"/>
        </w:rPr>
        <w:t>Lyng Hall</w:t>
      </w:r>
      <w:r w:rsidR="00180BE6">
        <w:rPr>
          <w:rFonts w:ascii="Century Gothic" w:hAnsi="Century Gothic"/>
        </w:rPr>
        <w:t xml:space="preserve"> School</w:t>
      </w:r>
    </w:p>
    <w:p w14:paraId="2D538A83" w14:textId="77777777" w:rsidR="00204547" w:rsidRPr="00746C98" w:rsidRDefault="00204547" w:rsidP="00204547">
      <w:pPr>
        <w:pStyle w:val="1bodycopy10pt"/>
        <w:rPr>
          <w:rFonts w:ascii="Century Gothic" w:hAnsi="Century Gothic"/>
        </w:rPr>
      </w:pPr>
    </w:p>
    <w:p w14:paraId="537CB0D8" w14:textId="49B891A0" w:rsidR="00204547" w:rsidRDefault="00204547" w:rsidP="00204547">
      <w:pPr>
        <w:pStyle w:val="1bodycopy10pt"/>
        <w:rPr>
          <w:rFonts w:ascii="Century Gothic" w:hAnsi="Century Gothic"/>
        </w:rPr>
      </w:pPr>
    </w:p>
    <w:p w14:paraId="48B788F2" w14:textId="440D7797" w:rsidR="00204547" w:rsidRDefault="00204547" w:rsidP="00204547">
      <w:pPr>
        <w:pStyle w:val="1bodycopy10pt"/>
        <w:rPr>
          <w:rFonts w:ascii="Century Gothic" w:hAnsi="Century Gothic"/>
        </w:rPr>
      </w:pPr>
    </w:p>
    <w:p w14:paraId="53B1C73A" w14:textId="6634E112" w:rsidR="00204547" w:rsidRDefault="00204547" w:rsidP="00204547">
      <w:pPr>
        <w:pStyle w:val="1bodycopy10pt"/>
        <w:rPr>
          <w:rFonts w:ascii="Century Gothic" w:hAnsi="Century Gothic"/>
        </w:rPr>
      </w:pPr>
    </w:p>
    <w:p w14:paraId="15AB6A0D" w14:textId="6C102786" w:rsidR="00204547" w:rsidRDefault="00204547" w:rsidP="00204547">
      <w:pPr>
        <w:pStyle w:val="1bodycopy10pt"/>
        <w:rPr>
          <w:rFonts w:ascii="Century Gothic" w:hAnsi="Century Gothic"/>
        </w:rPr>
      </w:pPr>
    </w:p>
    <w:p w14:paraId="42C91F5D" w14:textId="273E00AD" w:rsidR="00204547" w:rsidRPr="00746C98" w:rsidRDefault="00204547" w:rsidP="00204547">
      <w:pPr>
        <w:pStyle w:val="1bodycopy10pt"/>
        <w:rPr>
          <w:rFonts w:ascii="Century Gothic" w:hAnsi="Century Gothic"/>
        </w:rPr>
      </w:pPr>
    </w:p>
    <w:p w14:paraId="71993258" w14:textId="42906E57" w:rsidR="00204547" w:rsidRPr="00746C98" w:rsidRDefault="00204547" w:rsidP="00204547">
      <w:pPr>
        <w:pStyle w:val="1bodycopy10pt"/>
        <w:rPr>
          <w:rFonts w:ascii="Century Gothic" w:hAnsi="Century Gothic"/>
        </w:rPr>
      </w:pPr>
    </w:p>
    <w:p w14:paraId="1D2D5F0B" w14:textId="7D837A78" w:rsidR="00204547" w:rsidRPr="00746C98" w:rsidRDefault="00204547" w:rsidP="00204547">
      <w:pPr>
        <w:pStyle w:val="1bodycopy10pt"/>
        <w:rPr>
          <w:rFonts w:ascii="Century Gothic" w:hAnsi="Century Gothic"/>
        </w:rPr>
      </w:pPr>
    </w:p>
    <w:p w14:paraId="70A3F33F" w14:textId="10ACC0D8" w:rsidR="00204547" w:rsidRPr="00746C98" w:rsidRDefault="009E5A5B" w:rsidP="00204547">
      <w:pPr>
        <w:pStyle w:val="1bodycopy10pt"/>
        <w:rPr>
          <w:rFonts w:ascii="Century Gothic" w:hAnsi="Century Gothic"/>
        </w:rPr>
      </w:pPr>
      <w:r w:rsidRPr="00746C98">
        <w:rPr>
          <w:rFonts w:ascii="Century Gothic" w:hAnsi="Century Gothic"/>
          <w:noProof/>
        </w:rPr>
        <mc:AlternateContent>
          <mc:Choice Requires="wps">
            <w:drawing>
              <wp:anchor distT="0" distB="0" distL="114300" distR="114300" simplePos="0" relativeHeight="251661312" behindDoc="0" locked="0" layoutInCell="1" allowOverlap="1" wp14:anchorId="101156AA" wp14:editId="2914D532">
                <wp:simplePos x="0" y="0"/>
                <wp:positionH relativeFrom="margin">
                  <wp:align>center</wp:align>
                </wp:positionH>
                <wp:positionV relativeFrom="paragraph">
                  <wp:posOffset>266700</wp:posOffset>
                </wp:positionV>
                <wp:extent cx="6191250" cy="942975"/>
                <wp:effectExtent l="0" t="0" r="0" b="9525"/>
                <wp:wrapTight wrapText="bothSides">
                  <wp:wrapPolygon edited="0">
                    <wp:start x="0" y="0"/>
                    <wp:lineTo x="0" y="21382"/>
                    <wp:lineTo x="21534" y="21382"/>
                    <wp:lineTo x="2153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42975"/>
                        </a:xfrm>
                        <a:prstGeom prst="rect">
                          <a:avLst/>
                        </a:prstGeom>
                        <a:solidFill>
                          <a:srgbClr val="D8DFDE"/>
                        </a:solidFill>
                        <a:ln>
                          <a:noFill/>
                        </a:ln>
                      </wps:spPr>
                      <wps:txbx>
                        <w:txbxContent>
                          <w:p w14:paraId="2FE73CA2" w14:textId="2B282478" w:rsidR="00204547" w:rsidRPr="00AD3FEC" w:rsidRDefault="00204547" w:rsidP="00204547">
                            <w:pPr>
                              <w:pStyle w:val="1bodycopy"/>
                              <w:rPr>
                                <w:rFonts w:ascii="Century Gothic" w:hAnsi="Century Gothic"/>
                              </w:rPr>
                            </w:pPr>
                            <w:r w:rsidRPr="00AD3FEC">
                              <w:rPr>
                                <w:rFonts w:ascii="Century Gothic" w:hAnsi="Century Gothic"/>
                              </w:rPr>
                              <w:t xml:space="preserve">This policy sets out the child protection and safeguarding policy and procedures for </w:t>
                            </w:r>
                            <w:proofErr w:type="spellStart"/>
                            <w:r w:rsidRPr="00AD3FEC">
                              <w:rPr>
                                <w:rFonts w:ascii="Century Gothic" w:hAnsi="Century Gothic"/>
                              </w:rPr>
                              <w:t>Finham</w:t>
                            </w:r>
                            <w:proofErr w:type="spellEnd"/>
                            <w:r w:rsidRPr="00AD3FEC">
                              <w:rPr>
                                <w:rFonts w:ascii="Century Gothic" w:hAnsi="Century Gothic"/>
                              </w:rPr>
                              <w:t xml:space="preserve"> Park Multi </w:t>
                            </w:r>
                            <w:r w:rsidR="00E87CCD" w:rsidRPr="00AD3FEC">
                              <w:rPr>
                                <w:rFonts w:ascii="Century Gothic" w:hAnsi="Century Gothic"/>
                              </w:rPr>
                              <w:t>A</w:t>
                            </w:r>
                            <w:r w:rsidRPr="00AD3FEC">
                              <w:rPr>
                                <w:rFonts w:ascii="Century Gothic" w:hAnsi="Century Gothic"/>
                              </w:rPr>
                              <w:t>cademy Trust</w:t>
                            </w:r>
                            <w:r w:rsidR="00E6347B">
                              <w:rPr>
                                <w:rFonts w:ascii="Century Gothic" w:hAnsi="Century Gothic"/>
                              </w:rPr>
                              <w:t xml:space="preserve"> (FPMAT)</w:t>
                            </w:r>
                            <w:r w:rsidRPr="00AD3FEC">
                              <w:rPr>
                                <w:rFonts w:ascii="Century Gothic" w:hAnsi="Century Gothic"/>
                              </w:rPr>
                              <w:t>.</w:t>
                            </w:r>
                          </w:p>
                          <w:p w14:paraId="550DEE30" w14:textId="14CE3811" w:rsidR="00204547" w:rsidRPr="00AD3FEC" w:rsidRDefault="00204547" w:rsidP="00204547">
                            <w:pPr>
                              <w:pStyle w:val="1bodycopy"/>
                              <w:rPr>
                                <w:rFonts w:ascii="Century Gothic" w:hAnsi="Century Gothic"/>
                              </w:rPr>
                            </w:pPr>
                            <w:r w:rsidRPr="007A400F">
                              <w:rPr>
                                <w:rFonts w:ascii="Century Gothic" w:hAnsi="Century Gothic"/>
                              </w:rPr>
                              <w:t>Sections 5, 6, 7, 10</w:t>
                            </w:r>
                            <w:r w:rsidRPr="00AD3FEC">
                              <w:rPr>
                                <w:rFonts w:ascii="Century Gothic" w:hAnsi="Century Gothic"/>
                              </w:rPr>
                              <w:t xml:space="preserve"> and appendix </w:t>
                            </w:r>
                            <w:r w:rsidR="00025234">
                              <w:rPr>
                                <w:rFonts w:ascii="Century Gothic" w:hAnsi="Century Gothic"/>
                              </w:rPr>
                              <w:t>2</w:t>
                            </w:r>
                            <w:r w:rsidRPr="00AD3FEC">
                              <w:rPr>
                                <w:rFonts w:ascii="Century Gothic" w:hAnsi="Century Gothic"/>
                              </w:rPr>
                              <w:t xml:space="preserve"> set out the specific arrangements for </w:t>
                            </w:r>
                            <w:r w:rsidR="00391652">
                              <w:rPr>
                                <w:rFonts w:ascii="Century Gothic" w:hAnsi="Century Gothic"/>
                              </w:rPr>
                              <w:t>Lyng Hall</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56AA" id="_x0000_t202" coordsize="21600,21600" o:spt="202" path="m,l,21600r21600,l21600,xe">
                <v:stroke joinstyle="miter"/>
                <v:path gradientshapeok="t" o:connecttype="rect"/>
              </v:shapetype>
              <v:shape id="Text Box 3" o:spid="_x0000_s1026" type="#_x0000_t202" style="position:absolute;margin-left:0;margin-top:21pt;width:487.5pt;height:7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" fillcolor="#d8dfde" stroked="f">
                <v:textbox inset="3mm,3mm,3mm,3mm">
                  <w:txbxContent>
                    <w:p w14:paraId="2FE73CA2" w14:textId="2B282478" w:rsidR="00204547" w:rsidRPr="00AD3FEC" w:rsidRDefault="00204547" w:rsidP="00204547">
                      <w:pPr>
                        <w:pStyle w:val="1bodycopy"/>
                        <w:rPr>
                          <w:rFonts w:ascii="Century Gothic" w:hAnsi="Century Gothic"/>
                        </w:rPr>
                      </w:pPr>
                      <w:r w:rsidRPr="00AD3FEC">
                        <w:rPr>
                          <w:rFonts w:ascii="Century Gothic" w:hAnsi="Century Gothic"/>
                        </w:rPr>
                        <w:t xml:space="preserve">This policy sets out the child protection and safeguarding policy and procedures for </w:t>
                      </w:r>
                      <w:proofErr w:type="spellStart"/>
                      <w:r w:rsidRPr="00AD3FEC">
                        <w:rPr>
                          <w:rFonts w:ascii="Century Gothic" w:hAnsi="Century Gothic"/>
                        </w:rPr>
                        <w:t>Finham</w:t>
                      </w:r>
                      <w:proofErr w:type="spellEnd"/>
                      <w:r w:rsidRPr="00AD3FEC">
                        <w:rPr>
                          <w:rFonts w:ascii="Century Gothic" w:hAnsi="Century Gothic"/>
                        </w:rPr>
                        <w:t xml:space="preserve"> Park Multi </w:t>
                      </w:r>
                      <w:r w:rsidR="00E87CCD" w:rsidRPr="00AD3FEC">
                        <w:rPr>
                          <w:rFonts w:ascii="Century Gothic" w:hAnsi="Century Gothic"/>
                        </w:rPr>
                        <w:t>A</w:t>
                      </w:r>
                      <w:r w:rsidRPr="00AD3FEC">
                        <w:rPr>
                          <w:rFonts w:ascii="Century Gothic" w:hAnsi="Century Gothic"/>
                        </w:rPr>
                        <w:t>cademy Trust</w:t>
                      </w:r>
                      <w:r w:rsidR="00E6347B">
                        <w:rPr>
                          <w:rFonts w:ascii="Century Gothic" w:hAnsi="Century Gothic"/>
                        </w:rPr>
                        <w:t xml:space="preserve"> (FPMAT)</w:t>
                      </w:r>
                      <w:r w:rsidRPr="00AD3FEC">
                        <w:rPr>
                          <w:rFonts w:ascii="Century Gothic" w:hAnsi="Century Gothic"/>
                        </w:rPr>
                        <w:t>.</w:t>
                      </w:r>
                    </w:p>
                    <w:p w14:paraId="550DEE30" w14:textId="14CE3811" w:rsidR="00204547" w:rsidRPr="00AD3FEC" w:rsidRDefault="00204547" w:rsidP="00204547">
                      <w:pPr>
                        <w:pStyle w:val="1bodycopy"/>
                        <w:rPr>
                          <w:rFonts w:ascii="Century Gothic" w:hAnsi="Century Gothic"/>
                        </w:rPr>
                      </w:pPr>
                      <w:r w:rsidRPr="007A400F">
                        <w:rPr>
                          <w:rFonts w:ascii="Century Gothic" w:hAnsi="Century Gothic"/>
                        </w:rPr>
                        <w:t>Sections 5, 6, 7, 10</w:t>
                      </w:r>
                      <w:r w:rsidRPr="00AD3FEC">
                        <w:rPr>
                          <w:rFonts w:ascii="Century Gothic" w:hAnsi="Century Gothic"/>
                        </w:rPr>
                        <w:t xml:space="preserve"> and appendix </w:t>
                      </w:r>
                      <w:r w:rsidR="00025234">
                        <w:rPr>
                          <w:rFonts w:ascii="Century Gothic" w:hAnsi="Century Gothic"/>
                        </w:rPr>
                        <w:t>2</w:t>
                      </w:r>
                      <w:r w:rsidRPr="00AD3FEC">
                        <w:rPr>
                          <w:rFonts w:ascii="Century Gothic" w:hAnsi="Century Gothic"/>
                        </w:rPr>
                        <w:t xml:space="preserve"> set out the specific arrangements for </w:t>
                      </w:r>
                      <w:proofErr w:type="spellStart"/>
                      <w:r w:rsidR="00391652">
                        <w:rPr>
                          <w:rFonts w:ascii="Century Gothic" w:hAnsi="Century Gothic"/>
                        </w:rPr>
                        <w:t>Lyng</w:t>
                      </w:r>
                      <w:proofErr w:type="spellEnd"/>
                      <w:r w:rsidR="00391652">
                        <w:rPr>
                          <w:rFonts w:ascii="Century Gothic" w:hAnsi="Century Gothic"/>
                        </w:rPr>
                        <w:t xml:space="preserve"> Hall</w:t>
                      </w:r>
                    </w:p>
                  </w:txbxContent>
                </v:textbox>
                <w10:wrap type="tight" anchorx="margin"/>
              </v:shape>
            </w:pict>
          </mc:Fallback>
        </mc:AlternateContent>
      </w:r>
    </w:p>
    <w:p w14:paraId="5CB7B850" w14:textId="31F4A264" w:rsidR="00204547" w:rsidRPr="00746C98" w:rsidRDefault="00204547" w:rsidP="00204547">
      <w:pPr>
        <w:pStyle w:val="1bodycopy10pt"/>
        <w:rPr>
          <w:rFonts w:ascii="Century Gothic" w:hAnsi="Century Gothic"/>
        </w:rPr>
      </w:pPr>
    </w:p>
    <w:tbl>
      <w:tblPr>
        <w:tblW w:w="9720" w:type="dxa"/>
        <w:tblInd w:w="377"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04547" w:rsidRPr="00746C98" w14:paraId="6923BDF1" w14:textId="77777777" w:rsidTr="00204547">
        <w:tc>
          <w:tcPr>
            <w:tcW w:w="2586" w:type="dxa"/>
            <w:tcBorders>
              <w:top w:val="nil"/>
              <w:bottom w:val="single" w:sz="18" w:space="0" w:color="FFFFFF"/>
            </w:tcBorders>
            <w:shd w:val="clear" w:color="auto" w:fill="D8DFDE"/>
          </w:tcPr>
          <w:p w14:paraId="7BB8BDC0" w14:textId="77777777" w:rsidR="00204547" w:rsidRPr="00746C98" w:rsidRDefault="00204547" w:rsidP="008767A8">
            <w:pPr>
              <w:pStyle w:val="1bodycopy10pt"/>
              <w:rPr>
                <w:rFonts w:ascii="Century Gothic" w:hAnsi="Century Gothic"/>
                <w:b/>
              </w:rPr>
            </w:pPr>
            <w:r w:rsidRPr="00746C98">
              <w:rPr>
                <w:rFonts w:ascii="Century Gothic" w:hAnsi="Century Gothic"/>
                <w:b/>
              </w:rPr>
              <w:t>Approved by:</w:t>
            </w:r>
          </w:p>
        </w:tc>
        <w:tc>
          <w:tcPr>
            <w:tcW w:w="3268" w:type="dxa"/>
            <w:tcBorders>
              <w:top w:val="nil"/>
              <w:bottom w:val="single" w:sz="18" w:space="0" w:color="FFFFFF"/>
            </w:tcBorders>
            <w:shd w:val="clear" w:color="auto" w:fill="D8DFDE"/>
          </w:tcPr>
          <w:p w14:paraId="795478C4" w14:textId="0CCB9CFA" w:rsidR="00204547" w:rsidRPr="00746C98" w:rsidRDefault="00204547" w:rsidP="008767A8">
            <w:pPr>
              <w:pStyle w:val="1bodycopy11pt"/>
              <w:rPr>
                <w:rFonts w:ascii="Century Gothic" w:hAnsi="Century Gothic"/>
                <w:highlight w:val="yellow"/>
              </w:rPr>
            </w:pPr>
          </w:p>
        </w:tc>
        <w:tc>
          <w:tcPr>
            <w:tcW w:w="3866" w:type="dxa"/>
            <w:tcBorders>
              <w:top w:val="nil"/>
              <w:bottom w:val="single" w:sz="18" w:space="0" w:color="FFFFFF"/>
            </w:tcBorders>
            <w:shd w:val="clear" w:color="auto" w:fill="D8DFDE"/>
          </w:tcPr>
          <w:p w14:paraId="38A9E785" w14:textId="379A29D0" w:rsidR="00204547" w:rsidRPr="00746C98" w:rsidRDefault="00204547" w:rsidP="008767A8">
            <w:pPr>
              <w:pStyle w:val="1bodycopy11pt"/>
              <w:rPr>
                <w:rFonts w:ascii="Century Gothic" w:hAnsi="Century Gothic"/>
              </w:rPr>
            </w:pPr>
            <w:r w:rsidRPr="00746C98">
              <w:rPr>
                <w:rFonts w:ascii="Century Gothic" w:hAnsi="Century Gothic"/>
                <w:b/>
              </w:rPr>
              <w:t>Date:</w:t>
            </w:r>
            <w:r w:rsidRPr="00746C98">
              <w:rPr>
                <w:rFonts w:ascii="Century Gothic" w:hAnsi="Century Gothic"/>
              </w:rPr>
              <w:t xml:space="preserve"> </w:t>
            </w:r>
          </w:p>
        </w:tc>
      </w:tr>
      <w:tr w:rsidR="00204547" w:rsidRPr="00746C98" w14:paraId="2CBC1895" w14:textId="77777777" w:rsidTr="00204547">
        <w:tc>
          <w:tcPr>
            <w:tcW w:w="2586" w:type="dxa"/>
            <w:tcBorders>
              <w:top w:val="single" w:sz="18" w:space="0" w:color="FFFFFF"/>
              <w:bottom w:val="single" w:sz="18" w:space="0" w:color="FFFFFF"/>
            </w:tcBorders>
            <w:shd w:val="clear" w:color="auto" w:fill="D8DFDE"/>
          </w:tcPr>
          <w:p w14:paraId="1B3AC495" w14:textId="77777777" w:rsidR="00204547" w:rsidRPr="00BC4A7C" w:rsidRDefault="00204547" w:rsidP="008767A8">
            <w:pPr>
              <w:pStyle w:val="1bodycopy10pt"/>
              <w:rPr>
                <w:rFonts w:ascii="Century Gothic" w:hAnsi="Century Gothic"/>
                <w:b/>
              </w:rPr>
            </w:pPr>
            <w:r w:rsidRPr="00BC4A7C">
              <w:rPr>
                <w:rFonts w:ascii="Century Gothic" w:hAnsi="Century Gothic"/>
                <w:b/>
              </w:rPr>
              <w:t>Last reviewed on:</w:t>
            </w:r>
          </w:p>
        </w:tc>
        <w:tc>
          <w:tcPr>
            <w:tcW w:w="7134" w:type="dxa"/>
            <w:gridSpan w:val="2"/>
            <w:tcBorders>
              <w:top w:val="single" w:sz="18" w:space="0" w:color="FFFFFF"/>
              <w:bottom w:val="single" w:sz="18" w:space="0" w:color="FFFFFF"/>
            </w:tcBorders>
            <w:shd w:val="clear" w:color="auto" w:fill="D8DFDE"/>
          </w:tcPr>
          <w:p w14:paraId="38944F89" w14:textId="22831EA1" w:rsidR="00204547" w:rsidRPr="00BC4A7C" w:rsidRDefault="002C202C" w:rsidP="008767A8">
            <w:pPr>
              <w:pStyle w:val="1bodycopy11pt"/>
              <w:rPr>
                <w:rFonts w:ascii="Century Gothic" w:hAnsi="Century Gothic"/>
              </w:rPr>
            </w:pPr>
            <w:r w:rsidRPr="00BC4A7C">
              <w:rPr>
                <w:rFonts w:ascii="Century Gothic" w:hAnsi="Century Gothic"/>
              </w:rPr>
              <w:t>July 2024</w:t>
            </w:r>
          </w:p>
        </w:tc>
      </w:tr>
      <w:tr w:rsidR="00204547" w:rsidRPr="00746C98" w14:paraId="21541D65" w14:textId="77777777" w:rsidTr="00204547">
        <w:tc>
          <w:tcPr>
            <w:tcW w:w="2586" w:type="dxa"/>
            <w:tcBorders>
              <w:top w:val="single" w:sz="18" w:space="0" w:color="FFFFFF"/>
              <w:bottom w:val="nil"/>
            </w:tcBorders>
            <w:shd w:val="clear" w:color="auto" w:fill="D8DFDE"/>
          </w:tcPr>
          <w:p w14:paraId="4707CF7D" w14:textId="77777777" w:rsidR="00204547" w:rsidRPr="00746C98" w:rsidRDefault="00204547" w:rsidP="008767A8">
            <w:pPr>
              <w:pStyle w:val="1bodycopy10pt"/>
              <w:rPr>
                <w:rFonts w:ascii="Century Gothic" w:hAnsi="Century Gothic"/>
                <w:b/>
              </w:rPr>
            </w:pPr>
            <w:r w:rsidRPr="00746C98">
              <w:rPr>
                <w:rFonts w:ascii="Century Gothic" w:hAnsi="Century Gothic"/>
                <w:b/>
              </w:rPr>
              <w:t>Next review due by:</w:t>
            </w:r>
          </w:p>
        </w:tc>
        <w:tc>
          <w:tcPr>
            <w:tcW w:w="7134" w:type="dxa"/>
            <w:gridSpan w:val="2"/>
            <w:tcBorders>
              <w:top w:val="single" w:sz="18" w:space="0" w:color="FFFFFF"/>
              <w:bottom w:val="nil"/>
            </w:tcBorders>
            <w:shd w:val="clear" w:color="auto" w:fill="D8DFDE"/>
          </w:tcPr>
          <w:p w14:paraId="11AFD391" w14:textId="30FCF655" w:rsidR="00204547" w:rsidRPr="00746C98" w:rsidRDefault="002C202C" w:rsidP="008767A8">
            <w:pPr>
              <w:pStyle w:val="1bodycopy11pt"/>
              <w:rPr>
                <w:rFonts w:ascii="Century Gothic" w:hAnsi="Century Gothic"/>
                <w:highlight w:val="yellow"/>
              </w:rPr>
            </w:pPr>
            <w:r w:rsidRPr="00BC4A7C">
              <w:rPr>
                <w:rFonts w:ascii="Century Gothic" w:hAnsi="Century Gothic"/>
              </w:rPr>
              <w:t xml:space="preserve">July </w:t>
            </w:r>
            <w:r w:rsidR="00BC4A7C" w:rsidRPr="00BC4A7C">
              <w:rPr>
                <w:rFonts w:ascii="Century Gothic" w:hAnsi="Century Gothic"/>
              </w:rPr>
              <w:t>2025</w:t>
            </w:r>
          </w:p>
        </w:tc>
      </w:tr>
    </w:tbl>
    <w:p w14:paraId="3E2FC69F" w14:textId="77777777" w:rsidR="008D174B" w:rsidRDefault="008D174B" w:rsidP="00031CA9">
      <w:pPr>
        <w:pStyle w:val="TOCHeading"/>
        <w:spacing w:before="0" w:after="120"/>
        <w:rPr>
          <w:rFonts w:ascii="Century Gothic" w:hAnsi="Century Gothic" w:cs="Arial"/>
          <w:b/>
          <w:sz w:val="28"/>
          <w:szCs w:val="28"/>
        </w:rPr>
      </w:pPr>
      <w:bookmarkStart w:id="0" w:name="_Toc166667790"/>
    </w:p>
    <w:p w14:paraId="79FADC94" w14:textId="11C142E3" w:rsidR="00031CA9" w:rsidRPr="00DE5F5C" w:rsidRDefault="00031CA9" w:rsidP="00031CA9">
      <w:pPr>
        <w:pStyle w:val="TOCHeading"/>
        <w:spacing w:before="0" w:after="120"/>
        <w:rPr>
          <w:rFonts w:ascii="Century Gothic" w:hAnsi="Century Gothic" w:cs="Arial"/>
          <w:b/>
          <w:sz w:val="28"/>
          <w:szCs w:val="28"/>
        </w:rPr>
      </w:pPr>
      <w:r w:rsidRPr="00DE5F5C">
        <w:rPr>
          <w:rFonts w:ascii="Century Gothic" w:hAnsi="Century Gothic" w:cs="Arial"/>
          <w:b/>
          <w:sz w:val="28"/>
          <w:szCs w:val="28"/>
        </w:rPr>
        <w:t>Contents</w:t>
      </w:r>
    </w:p>
    <w:p w14:paraId="6E355729" w14:textId="5ACAD7EE" w:rsidR="00AF3F3A" w:rsidRDefault="00031CA9">
      <w:pPr>
        <w:pStyle w:val="TOC1"/>
        <w:tabs>
          <w:tab w:val="right" w:leader="dot" w:pos="10450"/>
        </w:tabs>
        <w:rPr>
          <w:rFonts w:asciiTheme="minorHAnsi" w:eastAsiaTheme="minorEastAsia" w:hAnsiTheme="minorHAnsi" w:cstheme="minorBidi"/>
          <w:noProof/>
          <w:sz w:val="22"/>
          <w:szCs w:val="22"/>
          <w:lang w:val="en-GB" w:eastAsia="en-GB"/>
        </w:rPr>
      </w:pPr>
      <w:r w:rsidRPr="00DE5F5C">
        <w:rPr>
          <w:rFonts w:ascii="Century Gothic" w:hAnsi="Century Gothic" w:cs="Arial"/>
          <w:bCs/>
          <w:noProof/>
          <w:szCs w:val="20"/>
        </w:rPr>
        <w:fldChar w:fldCharType="begin"/>
      </w:r>
      <w:r w:rsidRPr="00DE5F5C">
        <w:rPr>
          <w:rFonts w:ascii="Century Gothic" w:hAnsi="Century Gothic" w:cs="Arial"/>
          <w:bCs/>
          <w:noProof/>
          <w:szCs w:val="20"/>
        </w:rPr>
        <w:instrText xml:space="preserve"> TOC \o "1-3" \h \z \u </w:instrText>
      </w:r>
      <w:r w:rsidRPr="00DE5F5C">
        <w:rPr>
          <w:rFonts w:ascii="Century Gothic" w:hAnsi="Century Gothic" w:cs="Arial"/>
          <w:bCs/>
          <w:noProof/>
          <w:szCs w:val="20"/>
        </w:rPr>
        <w:fldChar w:fldCharType="separate"/>
      </w:r>
      <w:hyperlink w:anchor="_Toc171678873" w:history="1">
        <w:r w:rsidR="00AF3F3A" w:rsidRPr="00A71059">
          <w:rPr>
            <w:rStyle w:val="Hyperlink"/>
            <w:rFonts w:ascii="Century Gothic" w:hAnsi="Century Gothic"/>
            <w:noProof/>
          </w:rPr>
          <w:t>1. Aims</w:t>
        </w:r>
        <w:r w:rsidR="00AF3F3A">
          <w:rPr>
            <w:noProof/>
            <w:webHidden/>
          </w:rPr>
          <w:tab/>
        </w:r>
        <w:r w:rsidR="00AF3F3A">
          <w:rPr>
            <w:noProof/>
            <w:webHidden/>
          </w:rPr>
          <w:fldChar w:fldCharType="begin"/>
        </w:r>
        <w:r w:rsidR="00AF3F3A">
          <w:rPr>
            <w:noProof/>
            <w:webHidden/>
          </w:rPr>
          <w:instrText xml:space="preserve"> PAGEREF _Toc171678873 \h </w:instrText>
        </w:r>
        <w:r w:rsidR="00AF3F3A">
          <w:rPr>
            <w:noProof/>
            <w:webHidden/>
          </w:rPr>
        </w:r>
        <w:r w:rsidR="00AF3F3A">
          <w:rPr>
            <w:noProof/>
            <w:webHidden/>
          </w:rPr>
          <w:fldChar w:fldCharType="separate"/>
        </w:r>
        <w:r w:rsidR="00AF3F3A">
          <w:rPr>
            <w:noProof/>
            <w:webHidden/>
          </w:rPr>
          <w:t>3</w:t>
        </w:r>
        <w:r w:rsidR="00AF3F3A">
          <w:rPr>
            <w:noProof/>
            <w:webHidden/>
          </w:rPr>
          <w:fldChar w:fldCharType="end"/>
        </w:r>
      </w:hyperlink>
    </w:p>
    <w:p w14:paraId="0F5DA487" w14:textId="13A0995D"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74" w:history="1">
        <w:r w:rsidR="00AF3F3A" w:rsidRPr="00A71059">
          <w:rPr>
            <w:rStyle w:val="Hyperlink"/>
            <w:rFonts w:ascii="Century Gothic" w:hAnsi="Century Gothic"/>
            <w:noProof/>
          </w:rPr>
          <w:t>2. Legislation and statutory guidance</w:t>
        </w:r>
        <w:r w:rsidR="00AF3F3A">
          <w:rPr>
            <w:noProof/>
            <w:webHidden/>
          </w:rPr>
          <w:tab/>
        </w:r>
        <w:r w:rsidR="00AF3F3A">
          <w:rPr>
            <w:noProof/>
            <w:webHidden/>
          </w:rPr>
          <w:fldChar w:fldCharType="begin"/>
        </w:r>
        <w:r w:rsidR="00AF3F3A">
          <w:rPr>
            <w:noProof/>
            <w:webHidden/>
          </w:rPr>
          <w:instrText xml:space="preserve"> PAGEREF _Toc171678874 \h </w:instrText>
        </w:r>
        <w:r w:rsidR="00AF3F3A">
          <w:rPr>
            <w:noProof/>
            <w:webHidden/>
          </w:rPr>
        </w:r>
        <w:r w:rsidR="00AF3F3A">
          <w:rPr>
            <w:noProof/>
            <w:webHidden/>
          </w:rPr>
          <w:fldChar w:fldCharType="separate"/>
        </w:r>
        <w:r w:rsidR="00AF3F3A">
          <w:rPr>
            <w:noProof/>
            <w:webHidden/>
          </w:rPr>
          <w:t>3</w:t>
        </w:r>
        <w:r w:rsidR="00AF3F3A">
          <w:rPr>
            <w:noProof/>
            <w:webHidden/>
          </w:rPr>
          <w:fldChar w:fldCharType="end"/>
        </w:r>
      </w:hyperlink>
    </w:p>
    <w:p w14:paraId="167D806C" w14:textId="446A945B"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75" w:history="1">
        <w:r w:rsidR="00AF3F3A" w:rsidRPr="00A71059">
          <w:rPr>
            <w:rStyle w:val="Hyperlink"/>
            <w:rFonts w:ascii="Century Gothic" w:hAnsi="Century Gothic"/>
            <w:noProof/>
          </w:rPr>
          <w:t>3. Definitions</w:t>
        </w:r>
        <w:r w:rsidR="00AF3F3A">
          <w:rPr>
            <w:noProof/>
            <w:webHidden/>
          </w:rPr>
          <w:tab/>
        </w:r>
        <w:r w:rsidR="00AF3F3A">
          <w:rPr>
            <w:noProof/>
            <w:webHidden/>
          </w:rPr>
          <w:fldChar w:fldCharType="begin"/>
        </w:r>
        <w:r w:rsidR="00AF3F3A">
          <w:rPr>
            <w:noProof/>
            <w:webHidden/>
          </w:rPr>
          <w:instrText xml:space="preserve"> PAGEREF _Toc171678875 \h </w:instrText>
        </w:r>
        <w:r w:rsidR="00AF3F3A">
          <w:rPr>
            <w:noProof/>
            <w:webHidden/>
          </w:rPr>
        </w:r>
        <w:r w:rsidR="00AF3F3A">
          <w:rPr>
            <w:noProof/>
            <w:webHidden/>
          </w:rPr>
          <w:fldChar w:fldCharType="separate"/>
        </w:r>
        <w:r w:rsidR="00AF3F3A">
          <w:rPr>
            <w:noProof/>
            <w:webHidden/>
          </w:rPr>
          <w:t>4</w:t>
        </w:r>
        <w:r w:rsidR="00AF3F3A">
          <w:rPr>
            <w:noProof/>
            <w:webHidden/>
          </w:rPr>
          <w:fldChar w:fldCharType="end"/>
        </w:r>
      </w:hyperlink>
    </w:p>
    <w:p w14:paraId="67B47D9B" w14:textId="7E983E28"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76" w:history="1">
        <w:r w:rsidR="00AF3F3A" w:rsidRPr="00A71059">
          <w:rPr>
            <w:rStyle w:val="Hyperlink"/>
            <w:rFonts w:ascii="Century Gothic" w:hAnsi="Century Gothic"/>
            <w:noProof/>
          </w:rPr>
          <w:t>4. Equality statement</w:t>
        </w:r>
        <w:r w:rsidR="00AF3F3A">
          <w:rPr>
            <w:noProof/>
            <w:webHidden/>
          </w:rPr>
          <w:tab/>
        </w:r>
        <w:r w:rsidR="00AF3F3A">
          <w:rPr>
            <w:noProof/>
            <w:webHidden/>
          </w:rPr>
          <w:fldChar w:fldCharType="begin"/>
        </w:r>
        <w:r w:rsidR="00AF3F3A">
          <w:rPr>
            <w:noProof/>
            <w:webHidden/>
          </w:rPr>
          <w:instrText xml:space="preserve"> PAGEREF _Toc171678876 \h </w:instrText>
        </w:r>
        <w:r w:rsidR="00AF3F3A">
          <w:rPr>
            <w:noProof/>
            <w:webHidden/>
          </w:rPr>
        </w:r>
        <w:r w:rsidR="00AF3F3A">
          <w:rPr>
            <w:noProof/>
            <w:webHidden/>
          </w:rPr>
          <w:fldChar w:fldCharType="separate"/>
        </w:r>
        <w:r w:rsidR="00AF3F3A">
          <w:rPr>
            <w:noProof/>
            <w:webHidden/>
          </w:rPr>
          <w:t>5</w:t>
        </w:r>
        <w:r w:rsidR="00AF3F3A">
          <w:rPr>
            <w:noProof/>
            <w:webHidden/>
          </w:rPr>
          <w:fldChar w:fldCharType="end"/>
        </w:r>
      </w:hyperlink>
    </w:p>
    <w:p w14:paraId="1243A35D" w14:textId="656091BC"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77" w:history="1">
        <w:r w:rsidR="00AF3F3A" w:rsidRPr="00A71059">
          <w:rPr>
            <w:rStyle w:val="Hyperlink"/>
            <w:rFonts w:ascii="Century Gothic" w:hAnsi="Century Gothic"/>
            <w:noProof/>
          </w:rPr>
          <w:t>5. Roles and responsibilities</w:t>
        </w:r>
        <w:r w:rsidR="00AF3F3A">
          <w:rPr>
            <w:noProof/>
            <w:webHidden/>
          </w:rPr>
          <w:tab/>
        </w:r>
        <w:r w:rsidR="00AF3F3A">
          <w:rPr>
            <w:noProof/>
            <w:webHidden/>
          </w:rPr>
          <w:fldChar w:fldCharType="begin"/>
        </w:r>
        <w:r w:rsidR="00AF3F3A">
          <w:rPr>
            <w:noProof/>
            <w:webHidden/>
          </w:rPr>
          <w:instrText xml:space="preserve"> PAGEREF _Toc171678877 \h </w:instrText>
        </w:r>
        <w:r w:rsidR="00AF3F3A">
          <w:rPr>
            <w:noProof/>
            <w:webHidden/>
          </w:rPr>
        </w:r>
        <w:r w:rsidR="00AF3F3A">
          <w:rPr>
            <w:noProof/>
            <w:webHidden/>
          </w:rPr>
          <w:fldChar w:fldCharType="separate"/>
        </w:r>
        <w:r w:rsidR="00AF3F3A">
          <w:rPr>
            <w:noProof/>
            <w:webHidden/>
          </w:rPr>
          <w:t>6</w:t>
        </w:r>
        <w:r w:rsidR="00AF3F3A">
          <w:rPr>
            <w:noProof/>
            <w:webHidden/>
          </w:rPr>
          <w:fldChar w:fldCharType="end"/>
        </w:r>
      </w:hyperlink>
    </w:p>
    <w:p w14:paraId="47DEEA85" w14:textId="78A4319A"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78" w:history="1">
        <w:r w:rsidR="00AF3F3A" w:rsidRPr="00A71059">
          <w:rPr>
            <w:rStyle w:val="Hyperlink"/>
            <w:rFonts w:ascii="Century Gothic" w:hAnsi="Century Gothic"/>
            <w:noProof/>
          </w:rPr>
          <w:t>6. Confidentiality</w:t>
        </w:r>
        <w:r w:rsidR="00AF3F3A">
          <w:rPr>
            <w:noProof/>
            <w:webHidden/>
          </w:rPr>
          <w:tab/>
        </w:r>
        <w:r w:rsidR="00AF3F3A">
          <w:rPr>
            <w:noProof/>
            <w:webHidden/>
          </w:rPr>
          <w:fldChar w:fldCharType="begin"/>
        </w:r>
        <w:r w:rsidR="00AF3F3A">
          <w:rPr>
            <w:noProof/>
            <w:webHidden/>
          </w:rPr>
          <w:instrText xml:space="preserve"> PAGEREF _Toc171678878 \h </w:instrText>
        </w:r>
        <w:r w:rsidR="00AF3F3A">
          <w:rPr>
            <w:noProof/>
            <w:webHidden/>
          </w:rPr>
        </w:r>
        <w:r w:rsidR="00AF3F3A">
          <w:rPr>
            <w:noProof/>
            <w:webHidden/>
          </w:rPr>
          <w:fldChar w:fldCharType="separate"/>
        </w:r>
        <w:r w:rsidR="00AF3F3A">
          <w:rPr>
            <w:noProof/>
            <w:webHidden/>
          </w:rPr>
          <w:t>10</w:t>
        </w:r>
        <w:r w:rsidR="00AF3F3A">
          <w:rPr>
            <w:noProof/>
            <w:webHidden/>
          </w:rPr>
          <w:fldChar w:fldCharType="end"/>
        </w:r>
      </w:hyperlink>
    </w:p>
    <w:p w14:paraId="4DD7D1F3" w14:textId="3E6D927C"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79" w:history="1">
        <w:r w:rsidR="00AF3F3A" w:rsidRPr="00A71059">
          <w:rPr>
            <w:rStyle w:val="Hyperlink"/>
            <w:rFonts w:ascii="Century Gothic" w:hAnsi="Century Gothic"/>
            <w:noProof/>
          </w:rPr>
          <w:t>7. Recognising abuse and taking action</w:t>
        </w:r>
        <w:r w:rsidR="00AF3F3A">
          <w:rPr>
            <w:noProof/>
            <w:webHidden/>
          </w:rPr>
          <w:tab/>
        </w:r>
        <w:r w:rsidR="00AF3F3A">
          <w:rPr>
            <w:noProof/>
            <w:webHidden/>
          </w:rPr>
          <w:fldChar w:fldCharType="begin"/>
        </w:r>
        <w:r w:rsidR="00AF3F3A">
          <w:rPr>
            <w:noProof/>
            <w:webHidden/>
          </w:rPr>
          <w:instrText xml:space="preserve"> PAGEREF _Toc171678879 \h </w:instrText>
        </w:r>
        <w:r w:rsidR="00AF3F3A">
          <w:rPr>
            <w:noProof/>
            <w:webHidden/>
          </w:rPr>
        </w:r>
        <w:r w:rsidR="00AF3F3A">
          <w:rPr>
            <w:noProof/>
            <w:webHidden/>
          </w:rPr>
          <w:fldChar w:fldCharType="separate"/>
        </w:r>
        <w:r w:rsidR="00AF3F3A">
          <w:rPr>
            <w:noProof/>
            <w:webHidden/>
          </w:rPr>
          <w:t>11</w:t>
        </w:r>
        <w:r w:rsidR="00AF3F3A">
          <w:rPr>
            <w:noProof/>
            <w:webHidden/>
          </w:rPr>
          <w:fldChar w:fldCharType="end"/>
        </w:r>
      </w:hyperlink>
    </w:p>
    <w:p w14:paraId="6B9E24C0" w14:textId="3269C23D"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0" w:history="1">
        <w:r w:rsidR="00AF3F3A" w:rsidRPr="00A71059">
          <w:rPr>
            <w:rStyle w:val="Hyperlink"/>
            <w:rFonts w:ascii="Century Gothic" w:hAnsi="Century Gothic"/>
            <w:noProof/>
          </w:rPr>
          <w:t>8. Online safety and the use of mobile technology</w:t>
        </w:r>
        <w:r w:rsidR="00AF3F3A">
          <w:rPr>
            <w:noProof/>
            <w:webHidden/>
          </w:rPr>
          <w:tab/>
        </w:r>
        <w:r w:rsidR="00AF3F3A">
          <w:rPr>
            <w:noProof/>
            <w:webHidden/>
          </w:rPr>
          <w:fldChar w:fldCharType="begin"/>
        </w:r>
        <w:r w:rsidR="00AF3F3A">
          <w:rPr>
            <w:noProof/>
            <w:webHidden/>
          </w:rPr>
          <w:instrText xml:space="preserve"> PAGEREF _Toc171678880 \h </w:instrText>
        </w:r>
        <w:r w:rsidR="00AF3F3A">
          <w:rPr>
            <w:noProof/>
            <w:webHidden/>
          </w:rPr>
        </w:r>
        <w:r w:rsidR="00AF3F3A">
          <w:rPr>
            <w:noProof/>
            <w:webHidden/>
          </w:rPr>
          <w:fldChar w:fldCharType="separate"/>
        </w:r>
        <w:r w:rsidR="00AF3F3A">
          <w:rPr>
            <w:noProof/>
            <w:webHidden/>
          </w:rPr>
          <w:t>22</w:t>
        </w:r>
        <w:r w:rsidR="00AF3F3A">
          <w:rPr>
            <w:noProof/>
            <w:webHidden/>
          </w:rPr>
          <w:fldChar w:fldCharType="end"/>
        </w:r>
      </w:hyperlink>
    </w:p>
    <w:p w14:paraId="2CF4D2E9" w14:textId="7697F92D"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1" w:history="1">
        <w:r w:rsidR="00AF3F3A" w:rsidRPr="00A71059">
          <w:rPr>
            <w:rStyle w:val="Hyperlink"/>
            <w:rFonts w:ascii="Century Gothic" w:hAnsi="Century Gothic"/>
            <w:noProof/>
          </w:rPr>
          <w:t>9. Notifying parents or carers</w:t>
        </w:r>
        <w:r w:rsidR="00AF3F3A">
          <w:rPr>
            <w:noProof/>
            <w:webHidden/>
          </w:rPr>
          <w:tab/>
        </w:r>
        <w:r w:rsidR="00AF3F3A">
          <w:rPr>
            <w:noProof/>
            <w:webHidden/>
          </w:rPr>
          <w:fldChar w:fldCharType="begin"/>
        </w:r>
        <w:r w:rsidR="00AF3F3A">
          <w:rPr>
            <w:noProof/>
            <w:webHidden/>
          </w:rPr>
          <w:instrText xml:space="preserve"> PAGEREF _Toc171678881 \h </w:instrText>
        </w:r>
        <w:r w:rsidR="00AF3F3A">
          <w:rPr>
            <w:noProof/>
            <w:webHidden/>
          </w:rPr>
        </w:r>
        <w:r w:rsidR="00AF3F3A">
          <w:rPr>
            <w:noProof/>
            <w:webHidden/>
          </w:rPr>
          <w:fldChar w:fldCharType="separate"/>
        </w:r>
        <w:r w:rsidR="00AF3F3A">
          <w:rPr>
            <w:noProof/>
            <w:webHidden/>
          </w:rPr>
          <w:t>24</w:t>
        </w:r>
        <w:r w:rsidR="00AF3F3A">
          <w:rPr>
            <w:noProof/>
            <w:webHidden/>
          </w:rPr>
          <w:fldChar w:fldCharType="end"/>
        </w:r>
      </w:hyperlink>
    </w:p>
    <w:p w14:paraId="474C038B" w14:textId="732066C9"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2" w:history="1">
        <w:r w:rsidR="00AF3F3A" w:rsidRPr="00A71059">
          <w:rPr>
            <w:rStyle w:val="Hyperlink"/>
            <w:rFonts w:ascii="Century Gothic" w:hAnsi="Century Gothic"/>
            <w:noProof/>
          </w:rPr>
          <w:t>10. Pupils with special educational needs, disabilities or health issues</w:t>
        </w:r>
        <w:r w:rsidR="00AF3F3A">
          <w:rPr>
            <w:noProof/>
            <w:webHidden/>
          </w:rPr>
          <w:tab/>
        </w:r>
        <w:r w:rsidR="00AF3F3A">
          <w:rPr>
            <w:noProof/>
            <w:webHidden/>
          </w:rPr>
          <w:fldChar w:fldCharType="begin"/>
        </w:r>
        <w:r w:rsidR="00AF3F3A">
          <w:rPr>
            <w:noProof/>
            <w:webHidden/>
          </w:rPr>
          <w:instrText xml:space="preserve"> PAGEREF _Toc171678882 \h </w:instrText>
        </w:r>
        <w:r w:rsidR="00AF3F3A">
          <w:rPr>
            <w:noProof/>
            <w:webHidden/>
          </w:rPr>
        </w:r>
        <w:r w:rsidR="00AF3F3A">
          <w:rPr>
            <w:noProof/>
            <w:webHidden/>
          </w:rPr>
          <w:fldChar w:fldCharType="separate"/>
        </w:r>
        <w:r w:rsidR="00AF3F3A">
          <w:rPr>
            <w:noProof/>
            <w:webHidden/>
          </w:rPr>
          <w:t>25</w:t>
        </w:r>
        <w:r w:rsidR="00AF3F3A">
          <w:rPr>
            <w:noProof/>
            <w:webHidden/>
          </w:rPr>
          <w:fldChar w:fldCharType="end"/>
        </w:r>
      </w:hyperlink>
    </w:p>
    <w:p w14:paraId="4A30CF9A" w14:textId="5F014926"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3" w:history="1">
        <w:r w:rsidR="00AF3F3A" w:rsidRPr="00A71059">
          <w:rPr>
            <w:rStyle w:val="Hyperlink"/>
            <w:rFonts w:ascii="Century Gothic" w:hAnsi="Century Gothic"/>
            <w:noProof/>
          </w:rPr>
          <w:t>11. Pupils with a social worker</w:t>
        </w:r>
        <w:r w:rsidR="00AF3F3A">
          <w:rPr>
            <w:noProof/>
            <w:webHidden/>
          </w:rPr>
          <w:tab/>
        </w:r>
        <w:r w:rsidR="00AF3F3A">
          <w:rPr>
            <w:noProof/>
            <w:webHidden/>
          </w:rPr>
          <w:fldChar w:fldCharType="begin"/>
        </w:r>
        <w:r w:rsidR="00AF3F3A">
          <w:rPr>
            <w:noProof/>
            <w:webHidden/>
          </w:rPr>
          <w:instrText xml:space="preserve"> PAGEREF _Toc171678883 \h </w:instrText>
        </w:r>
        <w:r w:rsidR="00AF3F3A">
          <w:rPr>
            <w:noProof/>
            <w:webHidden/>
          </w:rPr>
        </w:r>
        <w:r w:rsidR="00AF3F3A">
          <w:rPr>
            <w:noProof/>
            <w:webHidden/>
          </w:rPr>
          <w:fldChar w:fldCharType="separate"/>
        </w:r>
        <w:r w:rsidR="00AF3F3A">
          <w:rPr>
            <w:noProof/>
            <w:webHidden/>
          </w:rPr>
          <w:t>25</w:t>
        </w:r>
        <w:r w:rsidR="00AF3F3A">
          <w:rPr>
            <w:noProof/>
            <w:webHidden/>
          </w:rPr>
          <w:fldChar w:fldCharType="end"/>
        </w:r>
      </w:hyperlink>
    </w:p>
    <w:p w14:paraId="4D991432" w14:textId="39FCBA13"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4" w:history="1">
        <w:r w:rsidR="00AF3F3A" w:rsidRPr="00A71059">
          <w:rPr>
            <w:rStyle w:val="Hyperlink"/>
            <w:rFonts w:ascii="Century Gothic" w:hAnsi="Century Gothic"/>
            <w:noProof/>
          </w:rPr>
          <w:t>12. Looked-after and previously looked-after children</w:t>
        </w:r>
        <w:r w:rsidR="00AF3F3A">
          <w:rPr>
            <w:noProof/>
            <w:webHidden/>
          </w:rPr>
          <w:tab/>
        </w:r>
        <w:r w:rsidR="00AF3F3A">
          <w:rPr>
            <w:noProof/>
            <w:webHidden/>
          </w:rPr>
          <w:fldChar w:fldCharType="begin"/>
        </w:r>
        <w:r w:rsidR="00AF3F3A">
          <w:rPr>
            <w:noProof/>
            <w:webHidden/>
          </w:rPr>
          <w:instrText xml:space="preserve"> PAGEREF _Toc171678884 \h </w:instrText>
        </w:r>
        <w:r w:rsidR="00AF3F3A">
          <w:rPr>
            <w:noProof/>
            <w:webHidden/>
          </w:rPr>
        </w:r>
        <w:r w:rsidR="00AF3F3A">
          <w:rPr>
            <w:noProof/>
            <w:webHidden/>
          </w:rPr>
          <w:fldChar w:fldCharType="separate"/>
        </w:r>
        <w:r w:rsidR="00AF3F3A">
          <w:rPr>
            <w:noProof/>
            <w:webHidden/>
          </w:rPr>
          <w:t>25</w:t>
        </w:r>
        <w:r w:rsidR="00AF3F3A">
          <w:rPr>
            <w:noProof/>
            <w:webHidden/>
          </w:rPr>
          <w:fldChar w:fldCharType="end"/>
        </w:r>
      </w:hyperlink>
    </w:p>
    <w:p w14:paraId="04A8A66C" w14:textId="7DB50FED"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5" w:history="1">
        <w:r w:rsidR="00AF3F3A" w:rsidRPr="00A71059">
          <w:rPr>
            <w:rStyle w:val="Hyperlink"/>
            <w:rFonts w:ascii="Century Gothic" w:hAnsi="Century Gothic"/>
            <w:noProof/>
          </w:rPr>
          <w:t>13. Pupils who are lesbian, gay, bisexual or gender questioning</w:t>
        </w:r>
        <w:r w:rsidR="00AF3F3A">
          <w:rPr>
            <w:noProof/>
            <w:webHidden/>
          </w:rPr>
          <w:tab/>
        </w:r>
        <w:r w:rsidR="00AF3F3A">
          <w:rPr>
            <w:noProof/>
            <w:webHidden/>
          </w:rPr>
          <w:fldChar w:fldCharType="begin"/>
        </w:r>
        <w:r w:rsidR="00AF3F3A">
          <w:rPr>
            <w:noProof/>
            <w:webHidden/>
          </w:rPr>
          <w:instrText xml:space="preserve"> PAGEREF _Toc171678885 \h </w:instrText>
        </w:r>
        <w:r w:rsidR="00AF3F3A">
          <w:rPr>
            <w:noProof/>
            <w:webHidden/>
          </w:rPr>
        </w:r>
        <w:r w:rsidR="00AF3F3A">
          <w:rPr>
            <w:noProof/>
            <w:webHidden/>
          </w:rPr>
          <w:fldChar w:fldCharType="separate"/>
        </w:r>
        <w:r w:rsidR="00AF3F3A">
          <w:rPr>
            <w:noProof/>
            <w:webHidden/>
          </w:rPr>
          <w:t>26</w:t>
        </w:r>
        <w:r w:rsidR="00AF3F3A">
          <w:rPr>
            <w:noProof/>
            <w:webHidden/>
          </w:rPr>
          <w:fldChar w:fldCharType="end"/>
        </w:r>
      </w:hyperlink>
    </w:p>
    <w:p w14:paraId="5505320F" w14:textId="36A31942"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6" w:history="1">
        <w:r w:rsidR="00AF3F3A" w:rsidRPr="00A71059">
          <w:rPr>
            <w:rStyle w:val="Hyperlink"/>
            <w:rFonts w:ascii="Century Gothic" w:hAnsi="Century Gothic"/>
            <w:noProof/>
          </w:rPr>
          <w:t>14. Complaints and concerns about school safeguarding policies</w:t>
        </w:r>
        <w:r w:rsidR="00AF3F3A">
          <w:rPr>
            <w:noProof/>
            <w:webHidden/>
          </w:rPr>
          <w:tab/>
        </w:r>
        <w:r w:rsidR="00AF3F3A">
          <w:rPr>
            <w:noProof/>
            <w:webHidden/>
          </w:rPr>
          <w:fldChar w:fldCharType="begin"/>
        </w:r>
        <w:r w:rsidR="00AF3F3A">
          <w:rPr>
            <w:noProof/>
            <w:webHidden/>
          </w:rPr>
          <w:instrText xml:space="preserve"> PAGEREF _Toc171678886 \h </w:instrText>
        </w:r>
        <w:r w:rsidR="00AF3F3A">
          <w:rPr>
            <w:noProof/>
            <w:webHidden/>
          </w:rPr>
        </w:r>
        <w:r w:rsidR="00AF3F3A">
          <w:rPr>
            <w:noProof/>
            <w:webHidden/>
          </w:rPr>
          <w:fldChar w:fldCharType="separate"/>
        </w:r>
        <w:r w:rsidR="00AF3F3A">
          <w:rPr>
            <w:noProof/>
            <w:webHidden/>
          </w:rPr>
          <w:t>26</w:t>
        </w:r>
        <w:r w:rsidR="00AF3F3A">
          <w:rPr>
            <w:noProof/>
            <w:webHidden/>
          </w:rPr>
          <w:fldChar w:fldCharType="end"/>
        </w:r>
      </w:hyperlink>
    </w:p>
    <w:p w14:paraId="435E4576" w14:textId="226068EA"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7" w:history="1">
        <w:r w:rsidR="00AF3F3A" w:rsidRPr="00A71059">
          <w:rPr>
            <w:rStyle w:val="Hyperlink"/>
            <w:rFonts w:ascii="Century Gothic" w:hAnsi="Century Gothic"/>
            <w:noProof/>
          </w:rPr>
          <w:t>15. Record-keeping</w:t>
        </w:r>
        <w:r w:rsidR="00AF3F3A">
          <w:rPr>
            <w:noProof/>
            <w:webHidden/>
          </w:rPr>
          <w:tab/>
        </w:r>
        <w:r w:rsidR="00AF3F3A">
          <w:rPr>
            <w:noProof/>
            <w:webHidden/>
          </w:rPr>
          <w:fldChar w:fldCharType="begin"/>
        </w:r>
        <w:r w:rsidR="00AF3F3A">
          <w:rPr>
            <w:noProof/>
            <w:webHidden/>
          </w:rPr>
          <w:instrText xml:space="preserve"> PAGEREF _Toc171678887 \h </w:instrText>
        </w:r>
        <w:r w:rsidR="00AF3F3A">
          <w:rPr>
            <w:noProof/>
            <w:webHidden/>
          </w:rPr>
        </w:r>
        <w:r w:rsidR="00AF3F3A">
          <w:rPr>
            <w:noProof/>
            <w:webHidden/>
          </w:rPr>
          <w:fldChar w:fldCharType="separate"/>
        </w:r>
        <w:r w:rsidR="00AF3F3A">
          <w:rPr>
            <w:noProof/>
            <w:webHidden/>
          </w:rPr>
          <w:t>27</w:t>
        </w:r>
        <w:r w:rsidR="00AF3F3A">
          <w:rPr>
            <w:noProof/>
            <w:webHidden/>
          </w:rPr>
          <w:fldChar w:fldCharType="end"/>
        </w:r>
      </w:hyperlink>
    </w:p>
    <w:p w14:paraId="129B9BCF" w14:textId="0D9D7F39"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8" w:history="1">
        <w:r w:rsidR="00AF3F3A" w:rsidRPr="00A71059">
          <w:rPr>
            <w:rStyle w:val="Hyperlink"/>
            <w:rFonts w:ascii="Century Gothic" w:hAnsi="Century Gothic"/>
            <w:noProof/>
          </w:rPr>
          <w:t>16. Training</w:t>
        </w:r>
        <w:r w:rsidR="00AF3F3A">
          <w:rPr>
            <w:noProof/>
            <w:webHidden/>
          </w:rPr>
          <w:tab/>
        </w:r>
        <w:r w:rsidR="00AF3F3A">
          <w:rPr>
            <w:noProof/>
            <w:webHidden/>
          </w:rPr>
          <w:fldChar w:fldCharType="begin"/>
        </w:r>
        <w:r w:rsidR="00AF3F3A">
          <w:rPr>
            <w:noProof/>
            <w:webHidden/>
          </w:rPr>
          <w:instrText xml:space="preserve"> PAGEREF _Toc171678888 \h </w:instrText>
        </w:r>
        <w:r w:rsidR="00AF3F3A">
          <w:rPr>
            <w:noProof/>
            <w:webHidden/>
          </w:rPr>
        </w:r>
        <w:r w:rsidR="00AF3F3A">
          <w:rPr>
            <w:noProof/>
            <w:webHidden/>
          </w:rPr>
          <w:fldChar w:fldCharType="separate"/>
        </w:r>
        <w:r w:rsidR="00AF3F3A">
          <w:rPr>
            <w:noProof/>
            <w:webHidden/>
          </w:rPr>
          <w:t>28</w:t>
        </w:r>
        <w:r w:rsidR="00AF3F3A">
          <w:rPr>
            <w:noProof/>
            <w:webHidden/>
          </w:rPr>
          <w:fldChar w:fldCharType="end"/>
        </w:r>
      </w:hyperlink>
    </w:p>
    <w:p w14:paraId="76B502CD" w14:textId="5428AB63"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89" w:history="1">
        <w:r w:rsidR="00AF3F3A" w:rsidRPr="00A71059">
          <w:rPr>
            <w:rStyle w:val="Hyperlink"/>
            <w:rFonts w:ascii="Century Gothic" w:hAnsi="Century Gothic"/>
            <w:noProof/>
          </w:rPr>
          <w:t>17. Monitoring arrangements</w:t>
        </w:r>
        <w:r w:rsidR="00AF3F3A">
          <w:rPr>
            <w:noProof/>
            <w:webHidden/>
          </w:rPr>
          <w:tab/>
        </w:r>
        <w:r w:rsidR="00AF3F3A">
          <w:rPr>
            <w:noProof/>
            <w:webHidden/>
          </w:rPr>
          <w:fldChar w:fldCharType="begin"/>
        </w:r>
        <w:r w:rsidR="00AF3F3A">
          <w:rPr>
            <w:noProof/>
            <w:webHidden/>
          </w:rPr>
          <w:instrText xml:space="preserve"> PAGEREF _Toc171678889 \h </w:instrText>
        </w:r>
        <w:r w:rsidR="00AF3F3A">
          <w:rPr>
            <w:noProof/>
            <w:webHidden/>
          </w:rPr>
        </w:r>
        <w:r w:rsidR="00AF3F3A">
          <w:rPr>
            <w:noProof/>
            <w:webHidden/>
          </w:rPr>
          <w:fldChar w:fldCharType="separate"/>
        </w:r>
        <w:r w:rsidR="00AF3F3A">
          <w:rPr>
            <w:noProof/>
            <w:webHidden/>
          </w:rPr>
          <w:t>29</w:t>
        </w:r>
        <w:r w:rsidR="00AF3F3A">
          <w:rPr>
            <w:noProof/>
            <w:webHidden/>
          </w:rPr>
          <w:fldChar w:fldCharType="end"/>
        </w:r>
      </w:hyperlink>
    </w:p>
    <w:p w14:paraId="193971EE" w14:textId="0A874D2A" w:rsidR="00AF3F3A" w:rsidRDefault="00C77B93">
      <w:pPr>
        <w:pStyle w:val="TOC1"/>
        <w:tabs>
          <w:tab w:val="right" w:leader="dot" w:pos="10450"/>
        </w:tabs>
        <w:rPr>
          <w:rFonts w:asciiTheme="minorHAnsi" w:eastAsiaTheme="minorEastAsia" w:hAnsiTheme="minorHAnsi" w:cstheme="minorBidi"/>
          <w:noProof/>
          <w:sz w:val="22"/>
          <w:szCs w:val="22"/>
          <w:lang w:val="en-GB" w:eastAsia="en-GB"/>
        </w:rPr>
      </w:pPr>
      <w:hyperlink w:anchor="_Toc171678890" w:history="1">
        <w:r w:rsidR="00AF3F3A" w:rsidRPr="00A71059">
          <w:rPr>
            <w:rStyle w:val="Hyperlink"/>
            <w:rFonts w:ascii="Century Gothic" w:hAnsi="Century Gothic"/>
            <w:noProof/>
          </w:rPr>
          <w:t>18. Links with other policies</w:t>
        </w:r>
        <w:r w:rsidR="00AF3F3A">
          <w:rPr>
            <w:noProof/>
            <w:webHidden/>
          </w:rPr>
          <w:tab/>
        </w:r>
        <w:r w:rsidR="00AF3F3A">
          <w:rPr>
            <w:noProof/>
            <w:webHidden/>
          </w:rPr>
          <w:fldChar w:fldCharType="begin"/>
        </w:r>
        <w:r w:rsidR="00AF3F3A">
          <w:rPr>
            <w:noProof/>
            <w:webHidden/>
          </w:rPr>
          <w:instrText xml:space="preserve"> PAGEREF _Toc171678890 \h </w:instrText>
        </w:r>
        <w:r w:rsidR="00AF3F3A">
          <w:rPr>
            <w:noProof/>
            <w:webHidden/>
          </w:rPr>
        </w:r>
        <w:r w:rsidR="00AF3F3A">
          <w:rPr>
            <w:noProof/>
            <w:webHidden/>
          </w:rPr>
          <w:fldChar w:fldCharType="separate"/>
        </w:r>
        <w:r w:rsidR="00AF3F3A">
          <w:rPr>
            <w:noProof/>
            <w:webHidden/>
          </w:rPr>
          <w:t>30</w:t>
        </w:r>
        <w:r w:rsidR="00AF3F3A">
          <w:rPr>
            <w:noProof/>
            <w:webHidden/>
          </w:rPr>
          <w:fldChar w:fldCharType="end"/>
        </w:r>
      </w:hyperlink>
    </w:p>
    <w:p w14:paraId="4BD469E3" w14:textId="563683F3" w:rsidR="00AF3F3A" w:rsidRDefault="00C77B93">
      <w:pPr>
        <w:pStyle w:val="TOC3"/>
        <w:tabs>
          <w:tab w:val="right" w:leader="dot" w:pos="10450"/>
        </w:tabs>
        <w:rPr>
          <w:rFonts w:asciiTheme="minorHAnsi" w:eastAsiaTheme="minorEastAsia" w:hAnsiTheme="minorHAnsi" w:cstheme="minorBidi"/>
          <w:noProof/>
          <w:sz w:val="22"/>
          <w:szCs w:val="22"/>
          <w:lang w:val="en-GB" w:eastAsia="en-GB"/>
        </w:rPr>
      </w:pPr>
      <w:hyperlink w:anchor="_Toc171678891" w:history="1">
        <w:r w:rsidR="00AF3F3A" w:rsidRPr="00A71059">
          <w:rPr>
            <w:rStyle w:val="Hyperlink"/>
            <w:rFonts w:ascii="Century Gothic" w:hAnsi="Century Gothic"/>
            <w:noProof/>
          </w:rPr>
          <w:t>Appendix 1: types of abuse</w:t>
        </w:r>
        <w:r w:rsidR="00AF3F3A">
          <w:rPr>
            <w:noProof/>
            <w:webHidden/>
          </w:rPr>
          <w:tab/>
        </w:r>
        <w:r w:rsidR="00AF3F3A">
          <w:rPr>
            <w:noProof/>
            <w:webHidden/>
          </w:rPr>
          <w:fldChar w:fldCharType="begin"/>
        </w:r>
        <w:r w:rsidR="00AF3F3A">
          <w:rPr>
            <w:noProof/>
            <w:webHidden/>
          </w:rPr>
          <w:instrText xml:space="preserve"> PAGEREF _Toc171678891 \h </w:instrText>
        </w:r>
        <w:r w:rsidR="00AF3F3A">
          <w:rPr>
            <w:noProof/>
            <w:webHidden/>
          </w:rPr>
        </w:r>
        <w:r w:rsidR="00AF3F3A">
          <w:rPr>
            <w:noProof/>
            <w:webHidden/>
          </w:rPr>
          <w:fldChar w:fldCharType="separate"/>
        </w:r>
        <w:r w:rsidR="00AF3F3A">
          <w:rPr>
            <w:noProof/>
            <w:webHidden/>
          </w:rPr>
          <w:t>31</w:t>
        </w:r>
        <w:r w:rsidR="00AF3F3A">
          <w:rPr>
            <w:noProof/>
            <w:webHidden/>
          </w:rPr>
          <w:fldChar w:fldCharType="end"/>
        </w:r>
      </w:hyperlink>
    </w:p>
    <w:p w14:paraId="2EEF0CAC" w14:textId="190B65DD" w:rsidR="00AF3F3A" w:rsidRDefault="00C77B93">
      <w:pPr>
        <w:pStyle w:val="TOC3"/>
        <w:tabs>
          <w:tab w:val="right" w:leader="dot" w:pos="10450"/>
        </w:tabs>
        <w:rPr>
          <w:rFonts w:asciiTheme="minorHAnsi" w:eastAsiaTheme="minorEastAsia" w:hAnsiTheme="minorHAnsi" w:cstheme="minorBidi"/>
          <w:noProof/>
          <w:sz w:val="22"/>
          <w:szCs w:val="22"/>
          <w:lang w:val="en-GB" w:eastAsia="en-GB"/>
        </w:rPr>
      </w:pPr>
      <w:hyperlink w:anchor="_Toc171678892" w:history="1">
        <w:r w:rsidR="00AF3F3A" w:rsidRPr="00A71059">
          <w:rPr>
            <w:rStyle w:val="Hyperlink"/>
            <w:rFonts w:ascii="Century Gothic" w:hAnsi="Century Gothic"/>
            <w:noProof/>
          </w:rPr>
          <w:t>Appendix 2: specific safeguarding issues</w:t>
        </w:r>
        <w:r w:rsidR="00AF3F3A">
          <w:rPr>
            <w:noProof/>
            <w:webHidden/>
          </w:rPr>
          <w:tab/>
        </w:r>
        <w:r w:rsidR="00AF3F3A">
          <w:rPr>
            <w:noProof/>
            <w:webHidden/>
          </w:rPr>
          <w:fldChar w:fldCharType="begin"/>
        </w:r>
        <w:r w:rsidR="00AF3F3A">
          <w:rPr>
            <w:noProof/>
            <w:webHidden/>
          </w:rPr>
          <w:instrText xml:space="preserve"> PAGEREF _Toc171678892 \h </w:instrText>
        </w:r>
        <w:r w:rsidR="00AF3F3A">
          <w:rPr>
            <w:noProof/>
            <w:webHidden/>
          </w:rPr>
        </w:r>
        <w:r w:rsidR="00AF3F3A">
          <w:rPr>
            <w:noProof/>
            <w:webHidden/>
          </w:rPr>
          <w:fldChar w:fldCharType="separate"/>
        </w:r>
        <w:r w:rsidR="00AF3F3A">
          <w:rPr>
            <w:noProof/>
            <w:webHidden/>
          </w:rPr>
          <w:t>32</w:t>
        </w:r>
        <w:r w:rsidR="00AF3F3A">
          <w:rPr>
            <w:noProof/>
            <w:webHidden/>
          </w:rPr>
          <w:fldChar w:fldCharType="end"/>
        </w:r>
      </w:hyperlink>
    </w:p>
    <w:p w14:paraId="209758DB" w14:textId="23C5E8D8" w:rsidR="00141AC5" w:rsidRPr="00141AC5" w:rsidRDefault="00031CA9" w:rsidP="00031CA9">
      <w:pPr>
        <w:pStyle w:val="1bodycopy10pt"/>
        <w:rPr>
          <w:rFonts w:ascii="Century Gothic" w:hAnsi="Century Gothic" w:cs="Arial"/>
          <w:noProof/>
          <w:sz w:val="2"/>
          <w:szCs w:val="2"/>
        </w:rPr>
      </w:pPr>
      <w:r w:rsidRPr="00DE5F5C">
        <w:rPr>
          <w:rFonts w:ascii="Century Gothic" w:hAnsi="Century Gothic" w:cs="Arial"/>
          <w:noProof/>
          <w:szCs w:val="20"/>
        </w:rPr>
        <w:fldChar w:fldCharType="end"/>
      </w:r>
    </w:p>
    <w:tbl>
      <w:tblPr>
        <w:tblW w:w="1037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573"/>
        <w:gridCol w:w="2835"/>
        <w:gridCol w:w="3969"/>
      </w:tblGrid>
      <w:tr w:rsidR="00204547" w:rsidRPr="00746C98" w14:paraId="12E6D998" w14:textId="77777777" w:rsidTr="00C00EA3">
        <w:trPr>
          <w:cantSplit/>
          <w:tblHeader/>
        </w:trPr>
        <w:tc>
          <w:tcPr>
            <w:tcW w:w="357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bookmarkEnd w:id="0"/>
          <w:p w14:paraId="37B10B73" w14:textId="77777777" w:rsidR="00204547" w:rsidRPr="00746C98" w:rsidRDefault="00204547" w:rsidP="00CB7F80">
            <w:pPr>
              <w:pStyle w:val="1bodycopy10pt"/>
              <w:spacing w:after="0"/>
              <w:rPr>
                <w:rFonts w:ascii="Century Gothic" w:hAnsi="Century Gothic"/>
                <w:caps/>
              </w:rPr>
            </w:pPr>
            <w:r w:rsidRPr="00746C98">
              <w:rPr>
                <w:rFonts w:ascii="Century Gothic" w:hAnsi="Century Gothic"/>
                <w:caps/>
              </w:rPr>
              <w:t>Role/organisation</w:t>
            </w:r>
          </w:p>
        </w:tc>
        <w:tc>
          <w:tcPr>
            <w:tcW w:w="283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E111DC3" w14:textId="77777777" w:rsidR="00204547" w:rsidRPr="00746C98" w:rsidRDefault="00204547" w:rsidP="00CB7F80">
            <w:pPr>
              <w:pStyle w:val="1bodycopy10pt"/>
              <w:spacing w:after="0"/>
              <w:rPr>
                <w:rFonts w:ascii="Century Gothic" w:hAnsi="Century Gothic"/>
                <w:caps/>
              </w:rPr>
            </w:pPr>
            <w:r w:rsidRPr="00746C98">
              <w:rPr>
                <w:rFonts w:ascii="Century Gothic" w:hAnsi="Century Gothic"/>
                <w:caps/>
              </w:rPr>
              <w:t>Name</w:t>
            </w:r>
          </w:p>
        </w:tc>
        <w:tc>
          <w:tcPr>
            <w:tcW w:w="396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1AF734C" w14:textId="77777777" w:rsidR="00204547" w:rsidRPr="00746C98" w:rsidRDefault="00204547" w:rsidP="00CB7F80">
            <w:pPr>
              <w:pStyle w:val="1bodycopy10pt"/>
              <w:spacing w:after="0"/>
              <w:rPr>
                <w:rFonts w:ascii="Century Gothic" w:hAnsi="Century Gothic"/>
                <w:caps/>
              </w:rPr>
            </w:pPr>
            <w:r w:rsidRPr="00746C98">
              <w:rPr>
                <w:rFonts w:ascii="Century Gothic" w:hAnsi="Century Gothic"/>
                <w:caps/>
              </w:rPr>
              <w:t>Contact details</w:t>
            </w:r>
          </w:p>
        </w:tc>
      </w:tr>
      <w:tr w:rsidR="00204547" w:rsidRPr="00746C98" w14:paraId="4237FE85" w14:textId="77777777" w:rsidTr="00C00EA3">
        <w:trPr>
          <w:cantSplit/>
        </w:trPr>
        <w:tc>
          <w:tcPr>
            <w:tcW w:w="3573" w:type="dxa"/>
            <w:shd w:val="clear" w:color="auto" w:fill="auto"/>
          </w:tcPr>
          <w:p w14:paraId="3D364B6D" w14:textId="777C0AEF" w:rsidR="00204547" w:rsidRPr="00746C98" w:rsidRDefault="00BD5E08" w:rsidP="00CB7F80">
            <w:pPr>
              <w:pStyle w:val="Tablecopybulleted"/>
              <w:numPr>
                <w:ilvl w:val="0"/>
                <w:numId w:val="0"/>
              </w:numPr>
              <w:rPr>
                <w:rFonts w:ascii="Century Gothic" w:hAnsi="Century Gothic"/>
              </w:rPr>
            </w:pPr>
            <w:r>
              <w:rPr>
                <w:rFonts w:ascii="Century Gothic" w:hAnsi="Century Gothic"/>
              </w:rPr>
              <w:t xml:space="preserve">School </w:t>
            </w:r>
            <w:r w:rsidR="00204547" w:rsidRPr="00746C98">
              <w:rPr>
                <w:rFonts w:ascii="Century Gothic" w:hAnsi="Century Gothic"/>
              </w:rPr>
              <w:t>Designated safeguarding lead (DSL)</w:t>
            </w:r>
          </w:p>
        </w:tc>
        <w:tc>
          <w:tcPr>
            <w:tcW w:w="2835" w:type="dxa"/>
            <w:shd w:val="clear" w:color="auto" w:fill="auto"/>
          </w:tcPr>
          <w:p w14:paraId="66F858B5" w14:textId="2425614D" w:rsidR="00204547" w:rsidRPr="00284640" w:rsidRDefault="00391652" w:rsidP="00CB7F80">
            <w:pPr>
              <w:pStyle w:val="Tablebodycopy"/>
              <w:rPr>
                <w:rFonts w:ascii="Century Gothic" w:hAnsi="Century Gothic"/>
              </w:rPr>
            </w:pPr>
            <w:r>
              <w:rPr>
                <w:rFonts w:ascii="Century Gothic" w:hAnsi="Century Gothic"/>
              </w:rPr>
              <w:t>Christine Green</w:t>
            </w:r>
          </w:p>
        </w:tc>
        <w:tc>
          <w:tcPr>
            <w:tcW w:w="3969" w:type="dxa"/>
            <w:shd w:val="clear" w:color="auto" w:fill="auto"/>
          </w:tcPr>
          <w:p w14:paraId="1E829DD2" w14:textId="70E52663" w:rsidR="00204547" w:rsidRDefault="00C77B93" w:rsidP="00CB7F80">
            <w:pPr>
              <w:pStyle w:val="1bodycopy10pt"/>
              <w:rPr>
                <w:rFonts w:ascii="Century Gothic" w:hAnsi="Century Gothic"/>
              </w:rPr>
            </w:pPr>
            <w:hyperlink r:id="rId10" w:history="1">
              <w:r w:rsidR="00391652" w:rsidRPr="00272C66">
                <w:rPr>
                  <w:rStyle w:val="Hyperlink"/>
                  <w:rFonts w:ascii="Century Gothic" w:hAnsi="Century Gothic"/>
                </w:rPr>
                <w:t>cgreen@lynghallschool.co.uk</w:t>
              </w:r>
            </w:hyperlink>
          </w:p>
          <w:p w14:paraId="606FF5DD" w14:textId="59C610E2" w:rsidR="00391652" w:rsidRPr="00E565BC" w:rsidRDefault="00391652" w:rsidP="00CB7F80">
            <w:pPr>
              <w:pStyle w:val="1bodycopy10pt"/>
              <w:rPr>
                <w:rFonts w:ascii="Century Gothic" w:hAnsi="Century Gothic"/>
              </w:rPr>
            </w:pPr>
          </w:p>
        </w:tc>
      </w:tr>
      <w:tr w:rsidR="00204547" w:rsidRPr="00746C98" w14:paraId="46820443" w14:textId="77777777" w:rsidTr="00C00EA3">
        <w:trPr>
          <w:cantSplit/>
        </w:trPr>
        <w:tc>
          <w:tcPr>
            <w:tcW w:w="3573" w:type="dxa"/>
            <w:shd w:val="clear" w:color="auto" w:fill="auto"/>
          </w:tcPr>
          <w:p w14:paraId="1F3C0217" w14:textId="77777777" w:rsidR="00204547" w:rsidRDefault="00391652" w:rsidP="00CB7F80">
            <w:pPr>
              <w:pStyle w:val="1bodycopy10pt"/>
              <w:rPr>
                <w:rFonts w:ascii="Century Gothic" w:hAnsi="Century Gothic"/>
              </w:rPr>
            </w:pPr>
            <w:r>
              <w:rPr>
                <w:rFonts w:ascii="Century Gothic" w:hAnsi="Century Gothic"/>
              </w:rPr>
              <w:t>Safeguarding and Child Protection Officer</w:t>
            </w:r>
          </w:p>
          <w:p w14:paraId="792C08FB" w14:textId="772746A5" w:rsidR="00391652" w:rsidRPr="00746C98" w:rsidRDefault="00391652" w:rsidP="00CB7F80">
            <w:pPr>
              <w:pStyle w:val="1bodycopy10pt"/>
              <w:rPr>
                <w:rFonts w:ascii="Century Gothic" w:hAnsi="Century Gothic"/>
              </w:rPr>
            </w:pPr>
            <w:r>
              <w:rPr>
                <w:rFonts w:ascii="Century Gothic" w:hAnsi="Century Gothic"/>
              </w:rPr>
              <w:t>Deputy Safeguarding and Child Protection Officer</w:t>
            </w:r>
          </w:p>
        </w:tc>
        <w:tc>
          <w:tcPr>
            <w:tcW w:w="2835" w:type="dxa"/>
            <w:shd w:val="clear" w:color="auto" w:fill="auto"/>
          </w:tcPr>
          <w:p w14:paraId="54B3AA1F" w14:textId="77777777" w:rsidR="00204547" w:rsidRDefault="00391652" w:rsidP="00CB7F80">
            <w:pPr>
              <w:pStyle w:val="Tablebodycopy"/>
              <w:rPr>
                <w:rFonts w:ascii="Century Gothic" w:hAnsi="Century Gothic"/>
              </w:rPr>
            </w:pPr>
            <w:r>
              <w:rPr>
                <w:rFonts w:ascii="Century Gothic" w:hAnsi="Century Gothic"/>
              </w:rPr>
              <w:t>Karen Gibson</w:t>
            </w:r>
          </w:p>
          <w:p w14:paraId="04A77652" w14:textId="77777777" w:rsidR="00391652" w:rsidRDefault="00391652" w:rsidP="00CB7F80">
            <w:pPr>
              <w:pStyle w:val="Tablebodycopy"/>
              <w:rPr>
                <w:rFonts w:ascii="Century Gothic" w:hAnsi="Century Gothic"/>
              </w:rPr>
            </w:pPr>
          </w:p>
          <w:p w14:paraId="29618F21" w14:textId="6E0BDD1E" w:rsidR="00391652" w:rsidRPr="00284640" w:rsidRDefault="00391652" w:rsidP="00CB7F80">
            <w:pPr>
              <w:pStyle w:val="Tablebodycopy"/>
              <w:rPr>
                <w:rFonts w:ascii="Century Gothic" w:hAnsi="Century Gothic"/>
              </w:rPr>
            </w:pPr>
            <w:r>
              <w:rPr>
                <w:rFonts w:ascii="Century Gothic" w:hAnsi="Century Gothic"/>
              </w:rPr>
              <w:t>Rhia Dhatt</w:t>
            </w:r>
          </w:p>
        </w:tc>
        <w:tc>
          <w:tcPr>
            <w:tcW w:w="3969" w:type="dxa"/>
            <w:shd w:val="clear" w:color="auto" w:fill="auto"/>
          </w:tcPr>
          <w:p w14:paraId="78C86EA1" w14:textId="21FE9628" w:rsidR="00204547" w:rsidRDefault="00C77B93" w:rsidP="00CB7F80">
            <w:pPr>
              <w:pStyle w:val="1bodycopy10pt"/>
              <w:rPr>
                <w:rFonts w:ascii="Century Gothic" w:hAnsi="Century Gothic"/>
              </w:rPr>
            </w:pPr>
            <w:hyperlink r:id="rId11" w:history="1">
              <w:r w:rsidR="00391652" w:rsidRPr="00272C66">
                <w:rPr>
                  <w:rStyle w:val="Hyperlink"/>
                  <w:rFonts w:ascii="Century Gothic" w:hAnsi="Century Gothic"/>
                </w:rPr>
                <w:t>kgibson@lynghallschool.co.uk</w:t>
              </w:r>
            </w:hyperlink>
          </w:p>
          <w:p w14:paraId="3ED34F7A" w14:textId="4B9CD815" w:rsidR="00391652" w:rsidRDefault="00391652" w:rsidP="00CB7F80">
            <w:pPr>
              <w:pStyle w:val="1bodycopy10pt"/>
              <w:rPr>
                <w:rFonts w:ascii="Century Gothic" w:hAnsi="Century Gothic"/>
              </w:rPr>
            </w:pPr>
          </w:p>
          <w:p w14:paraId="5B1A7285" w14:textId="229F2B2E" w:rsidR="00391652" w:rsidRDefault="00391652" w:rsidP="00CB7F80">
            <w:pPr>
              <w:pStyle w:val="1bodycopy10pt"/>
              <w:rPr>
                <w:rFonts w:ascii="Century Gothic" w:hAnsi="Century Gothic"/>
              </w:rPr>
            </w:pPr>
            <w:r>
              <w:rPr>
                <w:rFonts w:ascii="Century Gothic" w:hAnsi="Century Gothic"/>
              </w:rPr>
              <w:t>rdhatt@lynghallschool.co.uk</w:t>
            </w:r>
          </w:p>
          <w:p w14:paraId="722392DD" w14:textId="77777777" w:rsidR="00391652" w:rsidRDefault="00391652" w:rsidP="00CB7F80">
            <w:pPr>
              <w:pStyle w:val="1bodycopy10pt"/>
              <w:rPr>
                <w:rFonts w:ascii="Century Gothic" w:hAnsi="Century Gothic"/>
              </w:rPr>
            </w:pPr>
          </w:p>
          <w:p w14:paraId="1EBCA7E7" w14:textId="0EE13E66" w:rsidR="00391652" w:rsidRPr="00E565BC" w:rsidRDefault="00391652" w:rsidP="00CB7F80">
            <w:pPr>
              <w:pStyle w:val="1bodycopy10pt"/>
              <w:rPr>
                <w:rFonts w:ascii="Century Gothic" w:hAnsi="Century Gothic"/>
              </w:rPr>
            </w:pPr>
          </w:p>
        </w:tc>
      </w:tr>
      <w:tr w:rsidR="00572705" w:rsidRPr="00746C98" w14:paraId="41B0001E" w14:textId="77777777" w:rsidTr="00C00EA3">
        <w:trPr>
          <w:cantSplit/>
        </w:trPr>
        <w:tc>
          <w:tcPr>
            <w:tcW w:w="3573" w:type="dxa"/>
            <w:shd w:val="clear" w:color="auto" w:fill="auto"/>
          </w:tcPr>
          <w:p w14:paraId="3E1F12EB" w14:textId="03A1100A" w:rsidR="00572705" w:rsidRDefault="00913F0F" w:rsidP="00CB7F80">
            <w:pPr>
              <w:pStyle w:val="1bodycopy10pt"/>
              <w:rPr>
                <w:rFonts w:ascii="Century Gothic" w:hAnsi="Century Gothic"/>
              </w:rPr>
            </w:pPr>
            <w:r>
              <w:rPr>
                <w:rFonts w:ascii="Century Gothic" w:hAnsi="Century Gothic"/>
              </w:rPr>
              <w:t>Designated Lead for Looked after Previously Looked after children</w:t>
            </w:r>
          </w:p>
        </w:tc>
        <w:tc>
          <w:tcPr>
            <w:tcW w:w="2835" w:type="dxa"/>
            <w:shd w:val="clear" w:color="auto" w:fill="auto"/>
          </w:tcPr>
          <w:p w14:paraId="60EC2E89" w14:textId="77777777" w:rsidR="00572705" w:rsidRDefault="00391652" w:rsidP="00CB7F80">
            <w:pPr>
              <w:pStyle w:val="Tablebodycopy"/>
              <w:rPr>
                <w:rFonts w:ascii="Century Gothic" w:hAnsi="Century Gothic"/>
              </w:rPr>
            </w:pPr>
            <w:r>
              <w:rPr>
                <w:rFonts w:ascii="Century Gothic" w:hAnsi="Century Gothic"/>
              </w:rPr>
              <w:t>Debbie Hensman</w:t>
            </w:r>
          </w:p>
          <w:p w14:paraId="49259E0F" w14:textId="7F88474F" w:rsidR="00391652" w:rsidRPr="00284640" w:rsidRDefault="00391652" w:rsidP="00CB7F80">
            <w:pPr>
              <w:pStyle w:val="Tablebodycopy"/>
              <w:rPr>
                <w:rFonts w:ascii="Century Gothic" w:hAnsi="Century Gothic"/>
              </w:rPr>
            </w:pPr>
            <w:r>
              <w:rPr>
                <w:rFonts w:ascii="Century Gothic" w:hAnsi="Century Gothic"/>
              </w:rPr>
              <w:t>Ravinder Bains</w:t>
            </w:r>
          </w:p>
        </w:tc>
        <w:tc>
          <w:tcPr>
            <w:tcW w:w="3969" w:type="dxa"/>
            <w:shd w:val="clear" w:color="auto" w:fill="auto"/>
          </w:tcPr>
          <w:p w14:paraId="6A9BECEA" w14:textId="104CC878" w:rsidR="00572705" w:rsidRDefault="00C77B93" w:rsidP="00CB7F80">
            <w:pPr>
              <w:pStyle w:val="1bodycopy10pt"/>
              <w:rPr>
                <w:rFonts w:ascii="Century Gothic" w:hAnsi="Century Gothic"/>
              </w:rPr>
            </w:pPr>
            <w:hyperlink r:id="rId12" w:history="1">
              <w:r w:rsidR="00391652" w:rsidRPr="00272C66">
                <w:rPr>
                  <w:rStyle w:val="Hyperlink"/>
                  <w:rFonts w:ascii="Century Gothic" w:hAnsi="Century Gothic"/>
                </w:rPr>
                <w:t>dhensman@lynghallschool.co.uk</w:t>
              </w:r>
            </w:hyperlink>
          </w:p>
          <w:p w14:paraId="7B387FC7" w14:textId="34B59450" w:rsidR="00391652" w:rsidRDefault="00C77B93" w:rsidP="00CB7F80">
            <w:pPr>
              <w:pStyle w:val="1bodycopy10pt"/>
              <w:rPr>
                <w:rFonts w:ascii="Century Gothic" w:hAnsi="Century Gothic"/>
              </w:rPr>
            </w:pPr>
            <w:hyperlink r:id="rId13" w:history="1">
              <w:r w:rsidR="00391652" w:rsidRPr="00272C66">
                <w:rPr>
                  <w:rStyle w:val="Hyperlink"/>
                  <w:rFonts w:ascii="Century Gothic" w:hAnsi="Century Gothic"/>
                </w:rPr>
                <w:t>rbains@lynghallschool.co.uk</w:t>
              </w:r>
            </w:hyperlink>
          </w:p>
          <w:p w14:paraId="432D7360" w14:textId="1237A16D" w:rsidR="00391652" w:rsidRPr="00E565BC" w:rsidRDefault="00391652" w:rsidP="00CB7F80">
            <w:pPr>
              <w:pStyle w:val="1bodycopy10pt"/>
              <w:rPr>
                <w:rFonts w:ascii="Century Gothic" w:hAnsi="Century Gothic"/>
              </w:rPr>
            </w:pPr>
          </w:p>
        </w:tc>
      </w:tr>
      <w:tr w:rsidR="00913F0F" w:rsidRPr="00746C98" w14:paraId="1668B842" w14:textId="1CA6DC51" w:rsidTr="00C00EA3">
        <w:trPr>
          <w:cantSplit/>
          <w:trHeight w:val="516"/>
        </w:trPr>
        <w:tc>
          <w:tcPr>
            <w:tcW w:w="3573" w:type="dxa"/>
            <w:shd w:val="clear" w:color="auto" w:fill="auto"/>
          </w:tcPr>
          <w:p w14:paraId="42773DCC" w14:textId="1BBF0830" w:rsidR="00913F0F" w:rsidRDefault="00913F0F" w:rsidP="00CB7F80">
            <w:pPr>
              <w:pStyle w:val="1bodycopy10pt"/>
              <w:rPr>
                <w:rFonts w:ascii="Century Gothic" w:hAnsi="Century Gothic"/>
              </w:rPr>
            </w:pPr>
            <w:r>
              <w:rPr>
                <w:rFonts w:ascii="Century Gothic" w:hAnsi="Century Gothic"/>
              </w:rPr>
              <w:t>Named Governor for Safeguarding</w:t>
            </w:r>
          </w:p>
        </w:tc>
        <w:tc>
          <w:tcPr>
            <w:tcW w:w="2835" w:type="dxa"/>
            <w:shd w:val="clear" w:color="auto" w:fill="auto"/>
          </w:tcPr>
          <w:p w14:paraId="738A9971" w14:textId="48DBDD5C" w:rsidR="00913F0F" w:rsidRPr="00284640" w:rsidRDefault="00391652" w:rsidP="00CB7F80">
            <w:pPr>
              <w:pStyle w:val="Tablebodycopy"/>
              <w:rPr>
                <w:rFonts w:ascii="Century Gothic" w:hAnsi="Century Gothic"/>
              </w:rPr>
            </w:pPr>
            <w:r>
              <w:rPr>
                <w:rFonts w:ascii="Century Gothic" w:hAnsi="Century Gothic"/>
              </w:rPr>
              <w:t>Ghulam Vohra</w:t>
            </w:r>
          </w:p>
        </w:tc>
        <w:tc>
          <w:tcPr>
            <w:tcW w:w="3969" w:type="dxa"/>
            <w:shd w:val="clear" w:color="auto" w:fill="auto"/>
          </w:tcPr>
          <w:p w14:paraId="272D7831" w14:textId="504B4FEA" w:rsidR="00913F0F" w:rsidRPr="00E565BC" w:rsidRDefault="00913F0F" w:rsidP="00CB7F80">
            <w:pPr>
              <w:pStyle w:val="1bodycopy10pt"/>
              <w:rPr>
                <w:rFonts w:ascii="Century Gothic" w:hAnsi="Century Gothic"/>
              </w:rPr>
            </w:pPr>
          </w:p>
        </w:tc>
      </w:tr>
      <w:tr w:rsidR="00913F0F" w:rsidRPr="00746C98" w14:paraId="34063FFA" w14:textId="77777777" w:rsidTr="00C00EA3">
        <w:trPr>
          <w:cantSplit/>
        </w:trPr>
        <w:tc>
          <w:tcPr>
            <w:tcW w:w="3573" w:type="dxa"/>
            <w:shd w:val="clear" w:color="auto" w:fill="auto"/>
          </w:tcPr>
          <w:p w14:paraId="3AE6F537" w14:textId="7827FD8C" w:rsidR="00913F0F" w:rsidRDefault="00913F0F" w:rsidP="00CB7F80">
            <w:pPr>
              <w:pStyle w:val="1bodycopy10pt"/>
              <w:rPr>
                <w:rFonts w:ascii="Century Gothic" w:hAnsi="Century Gothic"/>
              </w:rPr>
            </w:pPr>
            <w:r>
              <w:rPr>
                <w:rFonts w:ascii="Century Gothic" w:hAnsi="Century Gothic"/>
              </w:rPr>
              <w:lastRenderedPageBreak/>
              <w:t>Chair of Governors</w:t>
            </w:r>
          </w:p>
        </w:tc>
        <w:tc>
          <w:tcPr>
            <w:tcW w:w="2835" w:type="dxa"/>
            <w:shd w:val="clear" w:color="auto" w:fill="auto"/>
          </w:tcPr>
          <w:p w14:paraId="495A18AB" w14:textId="3E628076" w:rsidR="00913F0F" w:rsidRPr="00284640" w:rsidRDefault="00E8198F" w:rsidP="00CB7F80">
            <w:pPr>
              <w:pStyle w:val="Tablebodycopy"/>
              <w:rPr>
                <w:rFonts w:ascii="Century Gothic" w:hAnsi="Century Gothic"/>
              </w:rPr>
            </w:pPr>
            <w:r>
              <w:rPr>
                <w:rFonts w:ascii="Century Gothic" w:hAnsi="Century Gothic"/>
              </w:rPr>
              <w:t>Ghulam Vohra</w:t>
            </w:r>
          </w:p>
        </w:tc>
        <w:tc>
          <w:tcPr>
            <w:tcW w:w="3969" w:type="dxa"/>
            <w:shd w:val="clear" w:color="auto" w:fill="auto"/>
          </w:tcPr>
          <w:p w14:paraId="20714239" w14:textId="77777777" w:rsidR="00913F0F" w:rsidRPr="00E565BC" w:rsidRDefault="00913F0F" w:rsidP="00CB7F80">
            <w:pPr>
              <w:pStyle w:val="1bodycopy10pt"/>
              <w:rPr>
                <w:rFonts w:ascii="Century Gothic" w:hAnsi="Century Gothic"/>
              </w:rPr>
            </w:pPr>
          </w:p>
        </w:tc>
      </w:tr>
      <w:tr w:rsidR="00913F0F" w:rsidRPr="00746C98" w14:paraId="6FEC90FB" w14:textId="77777777" w:rsidTr="00C00EA3">
        <w:trPr>
          <w:cantSplit/>
        </w:trPr>
        <w:tc>
          <w:tcPr>
            <w:tcW w:w="3573" w:type="dxa"/>
            <w:shd w:val="clear" w:color="auto" w:fill="auto"/>
          </w:tcPr>
          <w:p w14:paraId="7BF0BC7F" w14:textId="7333C250" w:rsidR="00913F0F" w:rsidRPr="00746C98" w:rsidRDefault="00913F0F" w:rsidP="00CB7F80">
            <w:pPr>
              <w:pStyle w:val="1bodycopy10pt"/>
              <w:rPr>
                <w:rFonts w:ascii="Century Gothic" w:hAnsi="Century Gothic"/>
              </w:rPr>
            </w:pPr>
            <w:r>
              <w:rPr>
                <w:rFonts w:ascii="Century Gothic" w:hAnsi="Century Gothic"/>
              </w:rPr>
              <w:t>MAT Safeguarding &amp; Inclusion Lead</w:t>
            </w:r>
          </w:p>
        </w:tc>
        <w:tc>
          <w:tcPr>
            <w:tcW w:w="2835" w:type="dxa"/>
            <w:shd w:val="clear" w:color="auto" w:fill="auto"/>
          </w:tcPr>
          <w:p w14:paraId="5D7C4341" w14:textId="469BC5B7" w:rsidR="00913F0F" w:rsidRPr="00284640" w:rsidRDefault="00913F0F" w:rsidP="00CB7F80">
            <w:pPr>
              <w:pStyle w:val="Tablebodycopy"/>
              <w:rPr>
                <w:rFonts w:ascii="Century Gothic" w:hAnsi="Century Gothic"/>
              </w:rPr>
            </w:pPr>
            <w:r>
              <w:rPr>
                <w:rFonts w:ascii="Century Gothic" w:hAnsi="Century Gothic"/>
              </w:rPr>
              <w:t>Rebecca Diaz</w:t>
            </w:r>
          </w:p>
        </w:tc>
        <w:tc>
          <w:tcPr>
            <w:tcW w:w="3969" w:type="dxa"/>
            <w:shd w:val="clear" w:color="auto" w:fill="auto"/>
          </w:tcPr>
          <w:p w14:paraId="032CFCD8" w14:textId="6B5844FC" w:rsidR="00913F0F" w:rsidRPr="00E565BC" w:rsidRDefault="00C77B93" w:rsidP="00CB7F80">
            <w:pPr>
              <w:pStyle w:val="1bodycopy10pt"/>
              <w:rPr>
                <w:rFonts w:ascii="Century Gothic" w:hAnsi="Century Gothic"/>
              </w:rPr>
            </w:pPr>
            <w:hyperlink r:id="rId14" w:history="1">
              <w:r w:rsidR="00913F0F" w:rsidRPr="00E565BC">
                <w:rPr>
                  <w:rStyle w:val="Hyperlink"/>
                  <w:rFonts w:ascii="Century Gothic" w:hAnsi="Century Gothic"/>
                  <w:u w:val="none"/>
                </w:rPr>
                <w:t>r.diaz@finhamparkmat.co.uk</w:t>
              </w:r>
            </w:hyperlink>
            <w:r w:rsidR="00913F0F" w:rsidRPr="00E565BC">
              <w:rPr>
                <w:rFonts w:ascii="Century Gothic" w:hAnsi="Century Gothic"/>
              </w:rPr>
              <w:t xml:space="preserve"> </w:t>
            </w:r>
          </w:p>
        </w:tc>
      </w:tr>
      <w:tr w:rsidR="00913F0F" w:rsidRPr="00746C98" w14:paraId="0CA5FCE6" w14:textId="77777777" w:rsidTr="00C00EA3">
        <w:trPr>
          <w:cantSplit/>
        </w:trPr>
        <w:tc>
          <w:tcPr>
            <w:tcW w:w="3573" w:type="dxa"/>
            <w:shd w:val="clear" w:color="auto" w:fill="auto"/>
          </w:tcPr>
          <w:p w14:paraId="0CFFD5B1" w14:textId="01D6B287" w:rsidR="00913F0F" w:rsidRDefault="00913F0F" w:rsidP="00CB7F80">
            <w:pPr>
              <w:pStyle w:val="1bodycopy10pt"/>
              <w:rPr>
                <w:rFonts w:ascii="Century Gothic" w:hAnsi="Century Gothic"/>
              </w:rPr>
            </w:pPr>
            <w:r>
              <w:rPr>
                <w:rFonts w:ascii="Century Gothic" w:hAnsi="Century Gothic"/>
              </w:rPr>
              <w:t>Trustee for Safeguarding</w:t>
            </w:r>
          </w:p>
        </w:tc>
        <w:tc>
          <w:tcPr>
            <w:tcW w:w="2835" w:type="dxa"/>
            <w:shd w:val="clear" w:color="auto" w:fill="auto"/>
          </w:tcPr>
          <w:p w14:paraId="4DB5AD6F" w14:textId="637B5448" w:rsidR="00913F0F" w:rsidRDefault="00913F0F" w:rsidP="00CB7F80">
            <w:pPr>
              <w:pStyle w:val="Tablebodycopy"/>
              <w:rPr>
                <w:rFonts w:ascii="Century Gothic" w:hAnsi="Century Gothic"/>
              </w:rPr>
            </w:pPr>
            <w:r>
              <w:rPr>
                <w:rFonts w:ascii="Century Gothic" w:hAnsi="Century Gothic"/>
              </w:rPr>
              <w:t>Pauline Parkes</w:t>
            </w:r>
          </w:p>
        </w:tc>
        <w:tc>
          <w:tcPr>
            <w:tcW w:w="3969" w:type="dxa"/>
            <w:shd w:val="clear" w:color="auto" w:fill="auto"/>
          </w:tcPr>
          <w:p w14:paraId="4DCB55C3" w14:textId="07892458" w:rsidR="00913F0F" w:rsidRPr="00E565BC" w:rsidRDefault="00C77B93" w:rsidP="00CB7F80">
            <w:pPr>
              <w:pStyle w:val="1bodycopy10pt"/>
            </w:pPr>
            <w:hyperlink r:id="rId15" w:history="1">
              <w:r w:rsidR="00913F0F" w:rsidRPr="00E565BC">
                <w:rPr>
                  <w:rStyle w:val="Hyperlink"/>
                  <w:rFonts w:ascii="Century Gothic" w:hAnsi="Century Gothic"/>
                  <w:u w:val="none"/>
                </w:rPr>
                <w:t>parkespe@gmail.com</w:t>
              </w:r>
            </w:hyperlink>
          </w:p>
        </w:tc>
      </w:tr>
      <w:tr w:rsidR="00913F0F" w:rsidRPr="00746C98" w14:paraId="6C1855E6" w14:textId="77777777" w:rsidTr="00C00EA3">
        <w:trPr>
          <w:cantSplit/>
          <w:trHeight w:val="635"/>
        </w:trPr>
        <w:tc>
          <w:tcPr>
            <w:tcW w:w="3573" w:type="dxa"/>
            <w:shd w:val="clear" w:color="auto" w:fill="auto"/>
          </w:tcPr>
          <w:p w14:paraId="04EA52CA" w14:textId="4D12954E" w:rsidR="00913F0F" w:rsidRPr="00DA591F" w:rsidRDefault="008E394B" w:rsidP="00CB7F80">
            <w:pPr>
              <w:rPr>
                <w:rFonts w:ascii="Century Gothic" w:hAnsi="Century Gothic"/>
                <w:sz w:val="20"/>
                <w:szCs w:val="20"/>
              </w:rPr>
            </w:pPr>
            <w:r w:rsidRPr="00DA591F">
              <w:rPr>
                <w:rFonts w:ascii="Century Gothic" w:hAnsi="Century Gothic"/>
                <w:sz w:val="20"/>
                <w:szCs w:val="20"/>
              </w:rPr>
              <w:t>Early Help Assessment Coordinator</w:t>
            </w:r>
            <w:r w:rsidR="00270692" w:rsidRPr="00DA591F">
              <w:rPr>
                <w:rFonts w:ascii="Century Gothic" w:hAnsi="Century Gothic"/>
                <w:sz w:val="20"/>
                <w:szCs w:val="20"/>
              </w:rPr>
              <w:t xml:space="preserve"> </w:t>
            </w:r>
          </w:p>
        </w:tc>
        <w:tc>
          <w:tcPr>
            <w:tcW w:w="2835" w:type="dxa"/>
            <w:shd w:val="clear" w:color="auto" w:fill="auto"/>
          </w:tcPr>
          <w:p w14:paraId="2C76B7B2" w14:textId="0EC40702" w:rsidR="00913F0F" w:rsidRPr="00DA591F" w:rsidRDefault="00913F0F" w:rsidP="00CB7F80">
            <w:pPr>
              <w:pStyle w:val="Tablebodycopy"/>
              <w:rPr>
                <w:rFonts w:ascii="Century Gothic" w:hAnsi="Century Gothic"/>
                <w:szCs w:val="20"/>
              </w:rPr>
            </w:pPr>
          </w:p>
        </w:tc>
        <w:tc>
          <w:tcPr>
            <w:tcW w:w="3969" w:type="dxa"/>
            <w:shd w:val="clear" w:color="auto" w:fill="auto"/>
          </w:tcPr>
          <w:p w14:paraId="6171F6DD" w14:textId="518FA544" w:rsidR="00913F0F" w:rsidRPr="00E565BC" w:rsidRDefault="00913F0F" w:rsidP="00CB7F80">
            <w:pPr>
              <w:pStyle w:val="1bodycopy10pt"/>
              <w:rPr>
                <w:rFonts w:ascii="Century Gothic" w:hAnsi="Century Gothic"/>
                <w:szCs w:val="20"/>
              </w:rPr>
            </w:pPr>
          </w:p>
        </w:tc>
      </w:tr>
      <w:tr w:rsidR="008E394B" w:rsidRPr="00746C98" w14:paraId="4A9EA4C1" w14:textId="77777777" w:rsidTr="00C00EA3">
        <w:trPr>
          <w:cantSplit/>
          <w:trHeight w:val="723"/>
        </w:trPr>
        <w:tc>
          <w:tcPr>
            <w:tcW w:w="3573" w:type="dxa"/>
            <w:shd w:val="clear" w:color="auto" w:fill="auto"/>
          </w:tcPr>
          <w:p w14:paraId="028FEEFB" w14:textId="27E53C00" w:rsidR="008E394B" w:rsidRPr="00746C98" w:rsidRDefault="008E394B" w:rsidP="00CB7F80">
            <w:pPr>
              <w:pStyle w:val="1bodycopy10pt"/>
              <w:rPr>
                <w:rFonts w:ascii="Century Gothic" w:hAnsi="Century Gothic"/>
              </w:rPr>
            </w:pPr>
            <w:r w:rsidRPr="00746C98">
              <w:rPr>
                <w:rFonts w:ascii="Century Gothic" w:hAnsi="Century Gothic"/>
              </w:rPr>
              <w:t>Local authority designated officer (LADO)</w:t>
            </w:r>
          </w:p>
        </w:tc>
        <w:tc>
          <w:tcPr>
            <w:tcW w:w="2835" w:type="dxa"/>
            <w:shd w:val="clear" w:color="auto" w:fill="auto"/>
          </w:tcPr>
          <w:p w14:paraId="66CFC05D" w14:textId="10BA9A86" w:rsidR="008E394B" w:rsidRPr="00284640" w:rsidRDefault="008E394B" w:rsidP="00CB7F80">
            <w:pPr>
              <w:pStyle w:val="Tablebodycopy"/>
              <w:rPr>
                <w:rFonts w:ascii="Century Gothic" w:hAnsi="Century Gothic"/>
              </w:rPr>
            </w:pPr>
            <w:r w:rsidRPr="00284640">
              <w:rPr>
                <w:rFonts w:ascii="Century Gothic" w:hAnsi="Century Gothic"/>
              </w:rPr>
              <w:t>Nina Farrimond</w:t>
            </w:r>
            <w:r>
              <w:rPr>
                <w:rFonts w:ascii="Century Gothic" w:hAnsi="Century Gothic"/>
              </w:rPr>
              <w:t xml:space="preserve"> (</w:t>
            </w:r>
            <w:proofErr w:type="spellStart"/>
            <w:r>
              <w:rPr>
                <w:rFonts w:ascii="Century Gothic" w:hAnsi="Century Gothic"/>
              </w:rPr>
              <w:t>Cov</w:t>
            </w:r>
            <w:proofErr w:type="spellEnd"/>
            <w:r>
              <w:rPr>
                <w:rFonts w:ascii="Century Gothic" w:hAnsi="Century Gothic"/>
              </w:rPr>
              <w:t>)</w:t>
            </w:r>
          </w:p>
        </w:tc>
        <w:tc>
          <w:tcPr>
            <w:tcW w:w="3969" w:type="dxa"/>
            <w:shd w:val="clear" w:color="auto" w:fill="auto"/>
          </w:tcPr>
          <w:p w14:paraId="61C6C445" w14:textId="77777777" w:rsidR="008E394B" w:rsidRPr="00E565BC" w:rsidRDefault="00C77B93" w:rsidP="00CB7F80">
            <w:pPr>
              <w:pStyle w:val="1bodycopy10pt"/>
              <w:rPr>
                <w:rFonts w:ascii="Century Gothic" w:hAnsi="Century Gothic"/>
              </w:rPr>
            </w:pPr>
            <w:hyperlink r:id="rId16" w:history="1">
              <w:r w:rsidR="008E394B" w:rsidRPr="00E565BC">
                <w:rPr>
                  <w:rStyle w:val="Hyperlink"/>
                  <w:rFonts w:ascii="Century Gothic" w:hAnsi="Century Gothic"/>
                  <w:u w:val="none"/>
                </w:rPr>
                <w:t>LADO@coventry.gov.uk</w:t>
              </w:r>
            </w:hyperlink>
            <w:r w:rsidR="008E394B" w:rsidRPr="00E565BC">
              <w:rPr>
                <w:rFonts w:ascii="Century Gothic" w:hAnsi="Century Gothic"/>
              </w:rPr>
              <w:t xml:space="preserve"> </w:t>
            </w:r>
          </w:p>
          <w:p w14:paraId="4B139DEF" w14:textId="216470BF" w:rsidR="008E394B" w:rsidRPr="00E565BC" w:rsidRDefault="00C77B93" w:rsidP="00CB7F80">
            <w:pPr>
              <w:pStyle w:val="1bodycopy10pt"/>
            </w:pPr>
            <w:hyperlink r:id="rId17" w:history="1">
              <w:r w:rsidR="008E394B" w:rsidRPr="00E565BC">
                <w:rPr>
                  <w:rStyle w:val="Hyperlink"/>
                  <w:rFonts w:ascii="Century Gothic" w:hAnsi="Century Gothic"/>
                  <w:u w:val="none"/>
                </w:rPr>
                <w:t>LADO@Warwickshire.gov.uk</w:t>
              </w:r>
            </w:hyperlink>
            <w:r w:rsidR="008E394B" w:rsidRPr="00E565BC">
              <w:rPr>
                <w:rFonts w:ascii="Century Gothic" w:hAnsi="Century Gothic"/>
              </w:rPr>
              <w:t xml:space="preserve"> </w:t>
            </w:r>
          </w:p>
        </w:tc>
      </w:tr>
      <w:tr w:rsidR="008E394B" w:rsidRPr="00746C98" w14:paraId="1D695206" w14:textId="77777777" w:rsidTr="00C00EA3">
        <w:trPr>
          <w:cantSplit/>
          <w:trHeight w:val="635"/>
        </w:trPr>
        <w:tc>
          <w:tcPr>
            <w:tcW w:w="3573" w:type="dxa"/>
            <w:shd w:val="clear" w:color="auto" w:fill="auto"/>
          </w:tcPr>
          <w:p w14:paraId="6CBB716C" w14:textId="33C64615" w:rsidR="008E394B" w:rsidRPr="00746C98" w:rsidRDefault="008E394B" w:rsidP="00CB7F80">
            <w:pPr>
              <w:pStyle w:val="1bodycopy10pt"/>
              <w:rPr>
                <w:rFonts w:ascii="Century Gothic" w:hAnsi="Century Gothic"/>
              </w:rPr>
            </w:pPr>
            <w:r>
              <w:rPr>
                <w:rFonts w:ascii="Century Gothic" w:hAnsi="Century Gothic"/>
              </w:rPr>
              <w:t>Safeguarding in Education Adviser</w:t>
            </w:r>
          </w:p>
        </w:tc>
        <w:tc>
          <w:tcPr>
            <w:tcW w:w="2835" w:type="dxa"/>
            <w:shd w:val="clear" w:color="auto" w:fill="auto"/>
          </w:tcPr>
          <w:p w14:paraId="6DFB1D6A" w14:textId="415DC3FE" w:rsidR="008E394B" w:rsidRPr="00284640" w:rsidRDefault="008E394B" w:rsidP="00CB7F80">
            <w:pPr>
              <w:pStyle w:val="Tablebodycopy"/>
              <w:rPr>
                <w:rFonts w:ascii="Century Gothic" w:hAnsi="Century Gothic"/>
              </w:rPr>
            </w:pPr>
            <w:r>
              <w:rPr>
                <w:rFonts w:ascii="Century Gothic" w:hAnsi="Century Gothic"/>
              </w:rPr>
              <w:t>Charlotte Hegarty</w:t>
            </w:r>
          </w:p>
        </w:tc>
        <w:tc>
          <w:tcPr>
            <w:tcW w:w="3969" w:type="dxa"/>
            <w:shd w:val="clear" w:color="auto" w:fill="auto"/>
          </w:tcPr>
          <w:p w14:paraId="55A45BF9" w14:textId="44BDBB9A" w:rsidR="008E394B" w:rsidRPr="00E565BC" w:rsidRDefault="00C77B93" w:rsidP="00CB7F80">
            <w:pPr>
              <w:pStyle w:val="1bodycopy10pt"/>
              <w:rPr>
                <w:rFonts w:ascii="Century Gothic" w:hAnsi="Century Gothic"/>
              </w:rPr>
            </w:pPr>
            <w:hyperlink r:id="rId18" w:history="1">
              <w:r w:rsidR="008E394B" w:rsidRPr="00E565BC">
                <w:rPr>
                  <w:rStyle w:val="Hyperlink"/>
                  <w:rFonts w:ascii="Century Gothic" w:hAnsi="Century Gothic"/>
                  <w:u w:val="none"/>
                </w:rPr>
                <w:t>Charlotte.hegarty@coventry.gov.uk</w:t>
              </w:r>
            </w:hyperlink>
            <w:r w:rsidR="008E394B" w:rsidRPr="00E565BC">
              <w:rPr>
                <w:rFonts w:ascii="Century Gothic" w:hAnsi="Century Gothic"/>
              </w:rPr>
              <w:t xml:space="preserve"> </w:t>
            </w:r>
          </w:p>
        </w:tc>
      </w:tr>
      <w:tr w:rsidR="00270692" w:rsidRPr="00746C98" w14:paraId="75267D65" w14:textId="77777777" w:rsidTr="00C00EA3">
        <w:trPr>
          <w:cantSplit/>
          <w:trHeight w:val="635"/>
        </w:trPr>
        <w:tc>
          <w:tcPr>
            <w:tcW w:w="3573" w:type="dxa"/>
            <w:shd w:val="clear" w:color="auto" w:fill="auto"/>
          </w:tcPr>
          <w:p w14:paraId="43BC0396" w14:textId="38B3F24C" w:rsidR="00C00EA3" w:rsidRDefault="001454E9" w:rsidP="00CB7F80">
            <w:pPr>
              <w:pStyle w:val="1bodycopy10pt"/>
              <w:rPr>
                <w:rFonts w:ascii="Century Gothic" w:hAnsi="Century Gothic"/>
              </w:rPr>
            </w:pPr>
            <w:r>
              <w:rPr>
                <w:rFonts w:ascii="Century Gothic" w:hAnsi="Century Gothic"/>
              </w:rPr>
              <w:t xml:space="preserve">Coventry </w:t>
            </w:r>
            <w:r w:rsidR="00270692">
              <w:rPr>
                <w:rFonts w:ascii="Century Gothic" w:hAnsi="Century Gothic"/>
              </w:rPr>
              <w:t>MASH</w:t>
            </w:r>
          </w:p>
          <w:p w14:paraId="706A91FF" w14:textId="785D0C83" w:rsidR="003E1CBE" w:rsidRDefault="003E1CBE" w:rsidP="00CB7F80">
            <w:pPr>
              <w:pStyle w:val="1bodycopy10pt"/>
              <w:rPr>
                <w:rFonts w:ascii="Century Gothic" w:hAnsi="Century Gothic"/>
              </w:rPr>
            </w:pPr>
            <w:r>
              <w:rPr>
                <w:rFonts w:ascii="Century Gothic" w:hAnsi="Century Gothic"/>
              </w:rPr>
              <w:t>Emergency Duty team</w:t>
            </w:r>
          </w:p>
          <w:p w14:paraId="47F0D1DA" w14:textId="2165CC88" w:rsidR="009A6160" w:rsidRDefault="009A6160" w:rsidP="00CB7F80">
            <w:pPr>
              <w:pStyle w:val="1bodycopy10pt"/>
              <w:rPr>
                <w:rFonts w:ascii="Century Gothic" w:hAnsi="Century Gothic"/>
              </w:rPr>
            </w:pPr>
            <w:r>
              <w:rPr>
                <w:rFonts w:ascii="Century Gothic" w:hAnsi="Century Gothic"/>
              </w:rPr>
              <w:t>MASH Education Representative</w:t>
            </w:r>
          </w:p>
        </w:tc>
        <w:tc>
          <w:tcPr>
            <w:tcW w:w="2835" w:type="dxa"/>
            <w:shd w:val="clear" w:color="auto" w:fill="auto"/>
          </w:tcPr>
          <w:p w14:paraId="684EE22C" w14:textId="1096F667" w:rsidR="00270692" w:rsidRDefault="00EF74D4" w:rsidP="00CB7F80">
            <w:pPr>
              <w:pStyle w:val="Tablebodycopy"/>
              <w:rPr>
                <w:rFonts w:ascii="Century Gothic" w:hAnsi="Century Gothic"/>
              </w:rPr>
            </w:pPr>
            <w:r>
              <w:rPr>
                <w:rFonts w:ascii="Century Gothic" w:hAnsi="Century Gothic"/>
              </w:rPr>
              <w:t>0</w:t>
            </w:r>
            <w:r w:rsidR="006F3339">
              <w:rPr>
                <w:rFonts w:ascii="Century Gothic" w:hAnsi="Century Gothic"/>
              </w:rPr>
              <w:t>2476788555</w:t>
            </w:r>
          </w:p>
          <w:p w14:paraId="189A637C" w14:textId="6B0375E1" w:rsidR="003E1CBE" w:rsidRPr="00746FDB" w:rsidRDefault="006F3339" w:rsidP="00CB7F80">
            <w:pPr>
              <w:pStyle w:val="Tablebodycopy"/>
              <w:rPr>
                <w:rFonts w:ascii="Century Gothic" w:hAnsi="Century Gothic"/>
              </w:rPr>
            </w:pPr>
            <w:r>
              <w:rPr>
                <w:rFonts w:ascii="Century Gothic" w:hAnsi="Century Gothic"/>
              </w:rPr>
              <w:t>Out of hours</w:t>
            </w:r>
            <w:r w:rsidR="00746FDB">
              <w:rPr>
                <w:rFonts w:ascii="Century Gothic" w:hAnsi="Century Gothic"/>
              </w:rPr>
              <w:t xml:space="preserve"> </w:t>
            </w:r>
          </w:p>
          <w:p w14:paraId="7CAF6152" w14:textId="67CBD42E" w:rsidR="003E1CBE" w:rsidRDefault="003E1CBE" w:rsidP="00CB7F80">
            <w:pPr>
              <w:pStyle w:val="Tablebodycopy"/>
              <w:rPr>
                <w:rFonts w:ascii="Century Gothic" w:hAnsi="Century Gothic"/>
              </w:rPr>
            </w:pPr>
            <w:r>
              <w:rPr>
                <w:rFonts w:ascii="Century Gothic" w:hAnsi="Century Gothic"/>
              </w:rPr>
              <w:t xml:space="preserve">Claire </w:t>
            </w:r>
            <w:r w:rsidR="009709D1">
              <w:rPr>
                <w:rFonts w:ascii="Century Gothic" w:hAnsi="Century Gothic"/>
              </w:rPr>
              <w:t>McElroy</w:t>
            </w:r>
          </w:p>
        </w:tc>
        <w:tc>
          <w:tcPr>
            <w:tcW w:w="3969" w:type="dxa"/>
            <w:shd w:val="clear" w:color="auto" w:fill="auto"/>
          </w:tcPr>
          <w:p w14:paraId="1FDBB7F9" w14:textId="5A13E841" w:rsidR="007D7AD3" w:rsidRPr="00E565BC" w:rsidRDefault="00C77B93" w:rsidP="00CB7F80">
            <w:pPr>
              <w:pStyle w:val="1bodycopy10pt"/>
              <w:rPr>
                <w:rFonts w:ascii="Century Gothic" w:hAnsi="Century Gothic"/>
              </w:rPr>
            </w:pPr>
            <w:hyperlink r:id="rId19" w:history="1">
              <w:r w:rsidR="007D7AD3" w:rsidRPr="00E565BC">
                <w:rPr>
                  <w:rStyle w:val="Hyperlink"/>
                  <w:rFonts w:ascii="Century Gothic" w:hAnsi="Century Gothic"/>
                  <w:u w:val="none"/>
                </w:rPr>
                <w:t>MASH@coventry.gov.uk</w:t>
              </w:r>
            </w:hyperlink>
          </w:p>
          <w:p w14:paraId="48C1DCFB" w14:textId="50475B14" w:rsidR="003E1CBE" w:rsidRPr="00E565BC" w:rsidRDefault="003E1CBE" w:rsidP="00CB7F80">
            <w:pPr>
              <w:pStyle w:val="1bodycopy10pt"/>
              <w:rPr>
                <w:rFonts w:ascii="Century Gothic" w:hAnsi="Century Gothic"/>
              </w:rPr>
            </w:pPr>
            <w:r w:rsidRPr="00E565BC">
              <w:rPr>
                <w:rFonts w:ascii="Century Gothic" w:hAnsi="Century Gothic"/>
              </w:rPr>
              <w:t>02476832222</w:t>
            </w:r>
          </w:p>
          <w:p w14:paraId="6F3591C7" w14:textId="4690BCD6" w:rsidR="00270692" w:rsidRPr="00E565BC" w:rsidRDefault="00C77B93" w:rsidP="00CB7F80">
            <w:pPr>
              <w:pStyle w:val="1bodycopy10pt"/>
              <w:rPr>
                <w:rFonts w:ascii="Century Gothic" w:hAnsi="Century Gothic"/>
              </w:rPr>
            </w:pPr>
            <w:hyperlink r:id="rId20" w:history="1">
              <w:r w:rsidR="003F50F4" w:rsidRPr="00E565BC">
                <w:rPr>
                  <w:rStyle w:val="Hyperlink"/>
                  <w:rFonts w:ascii="Century Gothic" w:hAnsi="Century Gothic"/>
                  <w:u w:val="none"/>
                </w:rPr>
                <w:t>Claire.mcelroy@coventry.gov.uk</w:t>
              </w:r>
            </w:hyperlink>
            <w:r w:rsidR="003F50F4" w:rsidRPr="00E565BC">
              <w:rPr>
                <w:rFonts w:ascii="Century Gothic" w:hAnsi="Century Gothic"/>
              </w:rPr>
              <w:t xml:space="preserve"> </w:t>
            </w:r>
            <w:r w:rsidR="007D7AD3" w:rsidRPr="00E565BC">
              <w:rPr>
                <w:rFonts w:ascii="Century Gothic" w:hAnsi="Century Gothic"/>
              </w:rPr>
              <w:t xml:space="preserve"> </w:t>
            </w:r>
          </w:p>
        </w:tc>
      </w:tr>
      <w:tr w:rsidR="001454E9" w:rsidRPr="00746C98" w14:paraId="439362B7" w14:textId="77777777" w:rsidTr="00C00EA3">
        <w:trPr>
          <w:cantSplit/>
          <w:trHeight w:val="635"/>
        </w:trPr>
        <w:tc>
          <w:tcPr>
            <w:tcW w:w="3573" w:type="dxa"/>
            <w:shd w:val="clear" w:color="auto" w:fill="auto"/>
          </w:tcPr>
          <w:p w14:paraId="62039FF8" w14:textId="77777777" w:rsidR="001454E9" w:rsidRDefault="001454E9" w:rsidP="00CB7F80">
            <w:pPr>
              <w:pStyle w:val="1bodycopy10pt"/>
              <w:rPr>
                <w:rFonts w:ascii="Century Gothic" w:hAnsi="Century Gothic"/>
              </w:rPr>
            </w:pPr>
            <w:r>
              <w:rPr>
                <w:rFonts w:ascii="Century Gothic" w:hAnsi="Century Gothic"/>
              </w:rPr>
              <w:t xml:space="preserve">Warwickshire </w:t>
            </w:r>
            <w:r w:rsidR="001433A2">
              <w:rPr>
                <w:rFonts w:ascii="Century Gothic" w:hAnsi="Century Gothic"/>
              </w:rPr>
              <w:t>MASH</w:t>
            </w:r>
          </w:p>
          <w:p w14:paraId="04070218" w14:textId="5E642574" w:rsidR="001433A2" w:rsidRDefault="00B228A2" w:rsidP="00CB7F80">
            <w:pPr>
              <w:pStyle w:val="1bodycopy10pt"/>
              <w:rPr>
                <w:rFonts w:ascii="Century Gothic" w:hAnsi="Century Gothic"/>
              </w:rPr>
            </w:pPr>
            <w:r>
              <w:rPr>
                <w:rFonts w:ascii="Century Gothic" w:hAnsi="Century Gothic"/>
              </w:rPr>
              <w:t xml:space="preserve">Warwickshire C&amp;F </w:t>
            </w:r>
            <w:r w:rsidR="001433A2">
              <w:rPr>
                <w:rFonts w:ascii="Century Gothic" w:hAnsi="Century Gothic"/>
              </w:rPr>
              <w:t>Front Door</w:t>
            </w:r>
          </w:p>
          <w:p w14:paraId="7503941C" w14:textId="3B58A51B" w:rsidR="001433A2" w:rsidRDefault="001433A2" w:rsidP="00CB7F80">
            <w:pPr>
              <w:pStyle w:val="1bodycopy10pt"/>
              <w:rPr>
                <w:rFonts w:ascii="Century Gothic" w:hAnsi="Century Gothic"/>
              </w:rPr>
            </w:pPr>
            <w:r>
              <w:rPr>
                <w:rFonts w:ascii="Century Gothic" w:hAnsi="Century Gothic"/>
              </w:rPr>
              <w:t xml:space="preserve">Emergency Duty </w:t>
            </w:r>
            <w:r w:rsidR="00E90E3A">
              <w:rPr>
                <w:rFonts w:ascii="Century Gothic" w:hAnsi="Century Gothic"/>
              </w:rPr>
              <w:t>team</w:t>
            </w:r>
          </w:p>
        </w:tc>
        <w:tc>
          <w:tcPr>
            <w:tcW w:w="2835" w:type="dxa"/>
            <w:shd w:val="clear" w:color="auto" w:fill="auto"/>
          </w:tcPr>
          <w:p w14:paraId="3F40B067" w14:textId="77777777" w:rsidR="001454E9" w:rsidRDefault="00D84EA3" w:rsidP="00CB7F80">
            <w:pPr>
              <w:pStyle w:val="Tablebodycopy"/>
              <w:rPr>
                <w:rFonts w:ascii="Century Gothic" w:hAnsi="Century Gothic"/>
              </w:rPr>
            </w:pPr>
            <w:r>
              <w:rPr>
                <w:rFonts w:ascii="Century Gothic" w:hAnsi="Century Gothic"/>
              </w:rPr>
              <w:t>Complete form (see 7.1)</w:t>
            </w:r>
          </w:p>
          <w:p w14:paraId="2139E77B" w14:textId="77777777" w:rsidR="00832164" w:rsidRPr="00746FDB" w:rsidRDefault="00832164" w:rsidP="00CB7F80">
            <w:pPr>
              <w:pStyle w:val="Tablebodycopy"/>
              <w:rPr>
                <w:rFonts w:ascii="Century Gothic" w:hAnsi="Century Gothic"/>
                <w:sz w:val="32"/>
                <w:szCs w:val="40"/>
              </w:rPr>
            </w:pPr>
          </w:p>
          <w:p w14:paraId="2555E152" w14:textId="233B7CD2" w:rsidR="00832164" w:rsidRDefault="00832164" w:rsidP="00CB7F80">
            <w:pPr>
              <w:pStyle w:val="Tablebodycopy"/>
              <w:rPr>
                <w:rFonts w:ascii="Century Gothic" w:hAnsi="Century Gothic"/>
              </w:rPr>
            </w:pPr>
            <w:r>
              <w:rPr>
                <w:rFonts w:ascii="Century Gothic" w:hAnsi="Century Gothic"/>
              </w:rPr>
              <w:t>Out of hours</w:t>
            </w:r>
          </w:p>
        </w:tc>
        <w:tc>
          <w:tcPr>
            <w:tcW w:w="3969" w:type="dxa"/>
            <w:shd w:val="clear" w:color="auto" w:fill="auto"/>
          </w:tcPr>
          <w:p w14:paraId="771C706B" w14:textId="77777777" w:rsidR="001454E9" w:rsidRDefault="00C77B93" w:rsidP="00CB7F80">
            <w:pPr>
              <w:pStyle w:val="1bodycopy10pt"/>
              <w:rPr>
                <w:rStyle w:val="Hyperlink"/>
                <w:rFonts w:ascii="Century Gothic" w:hAnsi="Century Gothic"/>
                <w:szCs w:val="20"/>
              </w:rPr>
            </w:pPr>
            <w:hyperlink r:id="rId21" w:history="1">
              <w:r w:rsidR="00E90E3A" w:rsidRPr="00AC0E75">
                <w:rPr>
                  <w:rStyle w:val="Hyperlink"/>
                  <w:rFonts w:ascii="Century Gothic" w:hAnsi="Century Gothic"/>
                  <w:szCs w:val="20"/>
                </w:rPr>
                <w:t>triagehub@warwickshire.gov.uk</w:t>
              </w:r>
            </w:hyperlink>
          </w:p>
          <w:p w14:paraId="5330BFD8" w14:textId="77777777" w:rsidR="00D84EA3" w:rsidRPr="00832164" w:rsidRDefault="0017352B" w:rsidP="00CB7F80">
            <w:pPr>
              <w:pStyle w:val="1bodycopy10pt"/>
              <w:rPr>
                <w:rStyle w:val="Hyperlink"/>
                <w:rFonts w:ascii="Century Gothic" w:hAnsi="Century Gothic"/>
                <w:color w:val="auto"/>
                <w:szCs w:val="20"/>
                <w:u w:val="none"/>
              </w:rPr>
            </w:pPr>
            <w:r w:rsidRPr="00832164">
              <w:rPr>
                <w:rStyle w:val="Hyperlink"/>
                <w:rFonts w:ascii="Century Gothic" w:hAnsi="Century Gothic"/>
                <w:color w:val="auto"/>
                <w:szCs w:val="20"/>
                <w:u w:val="none"/>
              </w:rPr>
              <w:t>01926 414144 (option 3)</w:t>
            </w:r>
          </w:p>
          <w:p w14:paraId="6AB1D709" w14:textId="7B35983B" w:rsidR="0017352B" w:rsidRPr="00E565BC" w:rsidRDefault="0017352B" w:rsidP="00CB7F80">
            <w:pPr>
              <w:pStyle w:val="1bodycopy10pt"/>
              <w:rPr>
                <w:rFonts w:ascii="Century Gothic" w:hAnsi="Century Gothic"/>
              </w:rPr>
            </w:pPr>
            <w:r w:rsidRPr="00832164">
              <w:rPr>
                <w:rStyle w:val="Hyperlink"/>
                <w:rFonts w:ascii="Century Gothic" w:hAnsi="Century Gothic"/>
                <w:color w:val="auto"/>
                <w:szCs w:val="20"/>
                <w:u w:val="none"/>
              </w:rPr>
              <w:t>01926 886922</w:t>
            </w:r>
          </w:p>
        </w:tc>
      </w:tr>
      <w:tr w:rsidR="008E394B" w:rsidRPr="00746C98" w14:paraId="3D884038" w14:textId="77777777" w:rsidTr="00C00EA3">
        <w:trPr>
          <w:cantSplit/>
        </w:trPr>
        <w:tc>
          <w:tcPr>
            <w:tcW w:w="3573" w:type="dxa"/>
            <w:shd w:val="clear" w:color="auto" w:fill="auto"/>
          </w:tcPr>
          <w:p w14:paraId="49C36EDA" w14:textId="77777777" w:rsidR="008E394B" w:rsidRDefault="008E394B" w:rsidP="00CB7F80">
            <w:pPr>
              <w:pStyle w:val="1bodycopy10pt"/>
              <w:rPr>
                <w:rFonts w:ascii="Century Gothic" w:hAnsi="Century Gothic"/>
              </w:rPr>
            </w:pPr>
            <w:r>
              <w:rPr>
                <w:rFonts w:ascii="Century Gothic" w:hAnsi="Century Gothic"/>
              </w:rPr>
              <w:t>Prevent</w:t>
            </w:r>
          </w:p>
          <w:p w14:paraId="11432202" w14:textId="31634E66" w:rsidR="008E394B" w:rsidRPr="00746C98" w:rsidRDefault="008E394B" w:rsidP="00CB7F80">
            <w:pPr>
              <w:pStyle w:val="1bodycopy10pt"/>
              <w:rPr>
                <w:rFonts w:ascii="Century Gothic" w:hAnsi="Century Gothic"/>
              </w:rPr>
            </w:pPr>
            <w:r w:rsidRPr="00746C98">
              <w:rPr>
                <w:rFonts w:ascii="Century Gothic" w:hAnsi="Century Gothic"/>
              </w:rPr>
              <w:t xml:space="preserve">Channel </w:t>
            </w:r>
          </w:p>
        </w:tc>
        <w:tc>
          <w:tcPr>
            <w:tcW w:w="2835" w:type="dxa"/>
            <w:shd w:val="clear" w:color="auto" w:fill="auto"/>
          </w:tcPr>
          <w:p w14:paraId="4950A7BE" w14:textId="77777777" w:rsidR="008E394B" w:rsidRDefault="008E394B" w:rsidP="00CB7F80">
            <w:pPr>
              <w:pStyle w:val="Tablebodycopy"/>
              <w:rPr>
                <w:rFonts w:ascii="Century Gothic" w:hAnsi="Century Gothic"/>
              </w:rPr>
            </w:pPr>
            <w:r>
              <w:rPr>
                <w:rFonts w:ascii="Century Gothic" w:hAnsi="Century Gothic"/>
              </w:rPr>
              <w:t xml:space="preserve">Prevent </w:t>
            </w:r>
          </w:p>
          <w:p w14:paraId="577C587A" w14:textId="03896768" w:rsidR="008E394B" w:rsidRPr="00284640" w:rsidRDefault="008E394B" w:rsidP="00CB7F80">
            <w:pPr>
              <w:pStyle w:val="Tablebodycopy"/>
              <w:rPr>
                <w:rFonts w:ascii="Century Gothic" w:hAnsi="Century Gothic"/>
              </w:rPr>
            </w:pPr>
            <w:r>
              <w:rPr>
                <w:rFonts w:ascii="Century Gothic" w:hAnsi="Century Gothic"/>
              </w:rPr>
              <w:t>Channel helpline</w:t>
            </w:r>
          </w:p>
        </w:tc>
        <w:tc>
          <w:tcPr>
            <w:tcW w:w="3969" w:type="dxa"/>
            <w:shd w:val="clear" w:color="auto" w:fill="auto"/>
          </w:tcPr>
          <w:p w14:paraId="236A92AD" w14:textId="35902141" w:rsidR="008E394B" w:rsidRPr="00E565BC" w:rsidRDefault="00C77B93" w:rsidP="00CB7F80">
            <w:pPr>
              <w:pStyle w:val="1bodycopy10pt"/>
              <w:rPr>
                <w:rFonts w:ascii="Century Gothic" w:hAnsi="Century Gothic"/>
              </w:rPr>
            </w:pPr>
            <w:hyperlink r:id="rId22" w:history="1">
              <w:r w:rsidR="008E394B" w:rsidRPr="00E565BC">
                <w:rPr>
                  <w:rStyle w:val="Hyperlink"/>
                  <w:rFonts w:ascii="Century Gothic" w:hAnsi="Century Gothic"/>
                  <w:u w:val="none"/>
                </w:rPr>
                <w:t>Prevent@coventry.gov.uk</w:t>
              </w:r>
            </w:hyperlink>
            <w:r w:rsidR="00EF43BC" w:rsidRPr="00E565BC">
              <w:rPr>
                <w:rFonts w:ascii="Century Gothic" w:hAnsi="Century Gothic"/>
              </w:rPr>
              <w:t xml:space="preserve"> </w:t>
            </w:r>
            <w:hyperlink r:id="rId23" w:history="1">
              <w:r w:rsidR="00E565BC" w:rsidRPr="00E565BC">
                <w:rPr>
                  <w:rStyle w:val="Hyperlink"/>
                  <w:rFonts w:ascii="Century Gothic" w:hAnsi="Century Gothic"/>
                  <w:u w:val="none"/>
                </w:rPr>
                <w:t>CTU_GATEWAY@west-midlands.pnn.police.uk</w:t>
              </w:r>
            </w:hyperlink>
            <w:r w:rsidR="00E565BC" w:rsidRPr="00E565BC">
              <w:rPr>
                <w:rFonts w:ascii="Century Gothic" w:hAnsi="Century Gothic"/>
              </w:rPr>
              <w:t xml:space="preserve"> </w:t>
            </w:r>
          </w:p>
          <w:p w14:paraId="585B3189" w14:textId="36400F3F" w:rsidR="008E394B" w:rsidRPr="00E565BC" w:rsidRDefault="008E394B" w:rsidP="00CB7F80">
            <w:pPr>
              <w:pStyle w:val="1bodycopy10pt"/>
              <w:rPr>
                <w:rFonts w:ascii="Century Gothic" w:hAnsi="Century Gothic"/>
              </w:rPr>
            </w:pPr>
            <w:r w:rsidRPr="00E565BC">
              <w:rPr>
                <w:rFonts w:ascii="Century Gothic" w:hAnsi="Century Gothic"/>
              </w:rPr>
              <w:t>020 7340 7264</w:t>
            </w:r>
          </w:p>
        </w:tc>
      </w:tr>
    </w:tbl>
    <w:p w14:paraId="1C527342" w14:textId="77777777" w:rsidR="00D21FF4" w:rsidRPr="00536F7D" w:rsidRDefault="00D21FF4" w:rsidP="00536F7D">
      <w:pPr>
        <w:rPr>
          <w:lang w:val="en-GB"/>
        </w:rPr>
      </w:pPr>
      <w:bookmarkStart w:id="1" w:name="_Toc166667791"/>
    </w:p>
    <w:p w14:paraId="3D3185AA" w14:textId="644BDB15" w:rsidR="00204547" w:rsidRPr="00746C98" w:rsidRDefault="00204547" w:rsidP="00204547">
      <w:pPr>
        <w:pStyle w:val="Heading1"/>
        <w:rPr>
          <w:rFonts w:ascii="Century Gothic" w:hAnsi="Century Gothic"/>
        </w:rPr>
      </w:pPr>
      <w:bookmarkStart w:id="2" w:name="_Toc171678873"/>
      <w:r w:rsidRPr="00746C98">
        <w:rPr>
          <w:rFonts w:ascii="Century Gothic" w:hAnsi="Century Gothic"/>
        </w:rPr>
        <w:t>1. Aims</w:t>
      </w:r>
      <w:bookmarkEnd w:id="1"/>
      <w:bookmarkEnd w:id="2"/>
    </w:p>
    <w:p w14:paraId="2FE1A44C" w14:textId="77777777" w:rsidR="00204547" w:rsidRPr="00746C98" w:rsidRDefault="00204547" w:rsidP="00204547">
      <w:pPr>
        <w:pStyle w:val="1bodycopy10pt"/>
        <w:rPr>
          <w:rFonts w:ascii="Century Gothic" w:hAnsi="Century Gothic"/>
        </w:rPr>
      </w:pPr>
      <w:r w:rsidRPr="00746C98">
        <w:rPr>
          <w:rFonts w:ascii="Century Gothic" w:hAnsi="Century Gothic"/>
        </w:rPr>
        <w:t>The school aims to ensure that:</w:t>
      </w:r>
    </w:p>
    <w:p w14:paraId="7E68D3C5" w14:textId="77777777" w:rsidR="00204547" w:rsidRPr="00746C98" w:rsidRDefault="00204547" w:rsidP="00F94CB5">
      <w:pPr>
        <w:pStyle w:val="4Bulletedcopyblue"/>
        <w:rPr>
          <w:rFonts w:ascii="Century Gothic" w:hAnsi="Century Gothic"/>
        </w:rPr>
      </w:pPr>
      <w:r w:rsidRPr="00746C98">
        <w:rPr>
          <w:rFonts w:ascii="Century Gothic" w:hAnsi="Century Gothic"/>
        </w:rPr>
        <w:t>Appropriate action is taken in a timely manner to safeguard and promote children’s welfare</w:t>
      </w:r>
    </w:p>
    <w:p w14:paraId="16911671" w14:textId="77777777" w:rsidR="00204547" w:rsidRPr="00746C98" w:rsidRDefault="00204547" w:rsidP="00F94CB5">
      <w:pPr>
        <w:pStyle w:val="4Bulletedcopyblue"/>
        <w:rPr>
          <w:rFonts w:ascii="Century Gothic" w:hAnsi="Century Gothic"/>
        </w:rPr>
      </w:pPr>
      <w:r w:rsidRPr="00746C98">
        <w:rPr>
          <w:rFonts w:ascii="Century Gothic" w:hAnsi="Century Gothic"/>
        </w:rPr>
        <w:t>All staff are aware of their statutory responsibilities with respect to safeguarding</w:t>
      </w:r>
    </w:p>
    <w:p w14:paraId="5716B9DA"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Staff are properly trained in </w:t>
      </w:r>
      <w:proofErr w:type="spellStart"/>
      <w:r w:rsidRPr="00746C98">
        <w:rPr>
          <w:rFonts w:ascii="Century Gothic" w:hAnsi="Century Gothic"/>
        </w:rPr>
        <w:t>recognising</w:t>
      </w:r>
      <w:proofErr w:type="spellEnd"/>
      <w:r w:rsidRPr="00746C98">
        <w:rPr>
          <w:rFonts w:ascii="Century Gothic" w:hAnsi="Century Gothic"/>
        </w:rPr>
        <w:t xml:space="preserve"> and reporting safeguarding issues</w:t>
      </w:r>
    </w:p>
    <w:p w14:paraId="1DE4C101" w14:textId="77777777" w:rsidR="00204547" w:rsidRPr="00746C98" w:rsidRDefault="00204547" w:rsidP="00204547">
      <w:pPr>
        <w:pStyle w:val="4Bulletedcopyblue"/>
        <w:numPr>
          <w:ilvl w:val="0"/>
          <w:numId w:val="0"/>
        </w:numPr>
        <w:rPr>
          <w:rFonts w:ascii="Century Gothic" w:hAnsi="Century Gothic"/>
        </w:rPr>
      </w:pPr>
    </w:p>
    <w:p w14:paraId="6BCD10E9" w14:textId="77777777" w:rsidR="00204547" w:rsidRPr="00746C98" w:rsidRDefault="00204547" w:rsidP="00204547">
      <w:pPr>
        <w:pStyle w:val="Heading1"/>
        <w:rPr>
          <w:rFonts w:ascii="Century Gothic" w:hAnsi="Century Gothic"/>
        </w:rPr>
      </w:pPr>
      <w:bookmarkStart w:id="3" w:name="_Toc166667792"/>
      <w:bookmarkStart w:id="4" w:name="_Toc171678874"/>
      <w:r w:rsidRPr="00746C98">
        <w:rPr>
          <w:rFonts w:ascii="Century Gothic" w:hAnsi="Century Gothic"/>
        </w:rPr>
        <w:t>2. Legislation and statutory guidance</w:t>
      </w:r>
      <w:bookmarkEnd w:id="3"/>
      <w:bookmarkEnd w:id="4"/>
    </w:p>
    <w:p w14:paraId="350EBAC6" w14:textId="1F6E043E" w:rsidR="00204547" w:rsidRPr="00746C98" w:rsidRDefault="00204547" w:rsidP="00204547">
      <w:pPr>
        <w:pStyle w:val="1bodycopy10pt"/>
        <w:rPr>
          <w:rFonts w:ascii="Century Gothic" w:hAnsi="Century Gothic" w:cs="Arial"/>
          <w:szCs w:val="20"/>
        </w:rPr>
      </w:pPr>
      <w:r w:rsidRPr="00746C98">
        <w:rPr>
          <w:rFonts w:ascii="Century Gothic" w:eastAsia="Arial" w:hAnsi="Century Gothic" w:cs="Arial"/>
          <w:szCs w:val="20"/>
        </w:rPr>
        <w:t xml:space="preserve">This policy is based on the Department for Education’s (DfE’s) </w:t>
      </w:r>
      <w:r w:rsidRPr="00362943">
        <w:rPr>
          <w:rFonts w:ascii="Century Gothic" w:eastAsia="Arial" w:hAnsi="Century Gothic" w:cs="Arial"/>
          <w:szCs w:val="20"/>
        </w:rPr>
        <w:t xml:space="preserve">statutory </w:t>
      </w:r>
      <w:r w:rsidR="00362943" w:rsidRPr="00362943">
        <w:rPr>
          <w:rFonts w:ascii="Century Gothic" w:eastAsia="Arial" w:hAnsi="Century Gothic" w:cs="Arial"/>
          <w:szCs w:val="20"/>
        </w:rPr>
        <w:t xml:space="preserve">guidance </w:t>
      </w:r>
      <w:hyperlink r:id="rId24" w:history="1">
        <w:r w:rsidR="00362943" w:rsidRPr="00362943">
          <w:rPr>
            <w:rStyle w:val="Hyperlink"/>
            <w:rFonts w:ascii="Century Gothic" w:hAnsi="Century Gothic"/>
          </w:rPr>
          <w:t>Keeping Children Safe in Education (2024)</w:t>
        </w:r>
      </w:hyperlink>
      <w:r w:rsidRPr="00362943">
        <w:rPr>
          <w:rFonts w:ascii="Century Gothic" w:eastAsia="Arial" w:hAnsi="Century Gothic" w:cs="Arial"/>
          <w:szCs w:val="20"/>
        </w:rPr>
        <w:t xml:space="preserve"> and </w:t>
      </w:r>
      <w:hyperlink r:id="rId25" w:history="1">
        <w:r w:rsidRPr="00362943">
          <w:rPr>
            <w:rStyle w:val="Hyperlink"/>
            <w:rFonts w:ascii="Century Gothic" w:hAnsi="Century Gothic"/>
          </w:rPr>
          <w:t>Working Together to Safeguard Children (2023)</w:t>
        </w:r>
      </w:hyperlink>
      <w:r w:rsidRPr="00362943">
        <w:rPr>
          <w:rFonts w:ascii="Century Gothic" w:eastAsia="Arial" w:hAnsi="Century Gothic" w:cs="Arial"/>
          <w:szCs w:val="20"/>
        </w:rPr>
        <w:t>,</w:t>
      </w:r>
      <w:r w:rsidRPr="00362943">
        <w:rPr>
          <w:rFonts w:ascii="Century Gothic" w:eastAsia="Arial" w:hAnsi="Century Gothic" w:cs="Arial"/>
          <w:color w:val="FF0000"/>
          <w:szCs w:val="20"/>
        </w:rPr>
        <w:t xml:space="preserve"> </w:t>
      </w:r>
      <w:r w:rsidRPr="00362943">
        <w:rPr>
          <w:rFonts w:ascii="Century Gothic" w:eastAsia="Arial" w:hAnsi="Century Gothic" w:cs="Arial"/>
          <w:szCs w:val="20"/>
        </w:rPr>
        <w:t xml:space="preserve">and the </w:t>
      </w:r>
      <w:hyperlink r:id="rId26" w:history="1">
        <w:r w:rsidRPr="00362943">
          <w:rPr>
            <w:rStyle w:val="Hyperlink"/>
            <w:rFonts w:ascii="Century Gothic" w:hAnsi="Century Gothic"/>
          </w:rPr>
          <w:t>Governance Handbook</w:t>
        </w:r>
      </w:hyperlink>
      <w:r w:rsidRPr="00362943">
        <w:rPr>
          <w:rFonts w:ascii="Century Gothic" w:eastAsia="Arial" w:hAnsi="Century Gothic" w:cs="Arial"/>
          <w:szCs w:val="20"/>
        </w:rPr>
        <w:t xml:space="preserve">. We comply with this guidance and </w:t>
      </w:r>
      <w:r w:rsidRPr="00362943">
        <w:rPr>
          <w:rFonts w:ascii="Century Gothic" w:hAnsi="Century Gothic" w:cs="Arial"/>
          <w:szCs w:val="20"/>
        </w:rPr>
        <w:t xml:space="preserve">the arrangements agreed and </w:t>
      </w:r>
      <w:r w:rsidRPr="00746C98">
        <w:rPr>
          <w:rFonts w:ascii="Century Gothic" w:hAnsi="Century Gothic" w:cs="Arial"/>
          <w:szCs w:val="20"/>
        </w:rPr>
        <w:t xml:space="preserve">published by our 3 local safeguarding partners. </w:t>
      </w:r>
    </w:p>
    <w:p w14:paraId="112008C9" w14:textId="77777777" w:rsidR="00204547" w:rsidRPr="00746C98" w:rsidRDefault="00204547" w:rsidP="00204547">
      <w:pPr>
        <w:pStyle w:val="1bodycopy10pt"/>
        <w:rPr>
          <w:rFonts w:ascii="Century Gothic" w:hAnsi="Century Gothic"/>
          <w:szCs w:val="20"/>
        </w:rPr>
      </w:pPr>
      <w:r w:rsidRPr="00746C98">
        <w:rPr>
          <w:rFonts w:ascii="Century Gothic" w:eastAsia="Arial" w:hAnsi="Century Gothic" w:cs="Arial"/>
          <w:szCs w:val="20"/>
        </w:rPr>
        <w:t>This policy is also based on the following legislation:</w:t>
      </w:r>
    </w:p>
    <w:p w14:paraId="14FDCC1B"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Part 3 of the schedule to the </w:t>
      </w:r>
      <w:hyperlink r:id="rId27" w:history="1">
        <w:r w:rsidRPr="00746C98">
          <w:rPr>
            <w:rStyle w:val="Hyperlink"/>
            <w:rFonts w:ascii="Century Gothic" w:eastAsia="Arial" w:hAnsi="Century Gothic"/>
          </w:rPr>
          <w:t>Education (Independent School Standards) Regulations 2014</w:t>
        </w:r>
      </w:hyperlink>
      <w:r w:rsidRPr="00746C98">
        <w:rPr>
          <w:rFonts w:ascii="Century Gothic" w:hAnsi="Century Gothic"/>
        </w:rPr>
        <w:t xml:space="preserve">, which places a duty on academies and independent schools to safeguard and promote the welfare of pupils at the school </w:t>
      </w:r>
    </w:p>
    <w:p w14:paraId="678BED6A" w14:textId="77777777" w:rsidR="00204547" w:rsidRPr="00746C98" w:rsidRDefault="00C77B93" w:rsidP="00F94CB5">
      <w:pPr>
        <w:pStyle w:val="4Bulletedcopyblue"/>
        <w:rPr>
          <w:rFonts w:ascii="Century Gothic" w:hAnsi="Century Gothic"/>
        </w:rPr>
      </w:pPr>
      <w:hyperlink r:id="rId28" w:history="1">
        <w:r w:rsidR="00204547" w:rsidRPr="00746C98">
          <w:rPr>
            <w:rStyle w:val="Hyperlink"/>
            <w:rFonts w:ascii="Century Gothic" w:eastAsia="Arial" w:hAnsi="Century Gothic"/>
          </w:rPr>
          <w:t>The Children Act 1989</w:t>
        </w:r>
      </w:hyperlink>
      <w:r w:rsidR="00204547" w:rsidRPr="00746C98">
        <w:rPr>
          <w:rFonts w:ascii="Century Gothic" w:hAnsi="Century Gothic"/>
        </w:rPr>
        <w:t xml:space="preserve"> (and </w:t>
      </w:r>
      <w:hyperlink r:id="rId29" w:history="1">
        <w:r w:rsidR="00204547" w:rsidRPr="00746C98">
          <w:rPr>
            <w:rStyle w:val="Hyperlink"/>
            <w:rFonts w:ascii="Century Gothic" w:eastAsia="Arial" w:hAnsi="Century Gothic"/>
          </w:rPr>
          <w:t>2004 amendment</w:t>
        </w:r>
      </w:hyperlink>
      <w:r w:rsidR="00204547" w:rsidRPr="00746C98">
        <w:rPr>
          <w:rFonts w:ascii="Century Gothic" w:hAnsi="Century Gothic"/>
        </w:rPr>
        <w:t>), which provides a framework for the care and protection of children</w:t>
      </w:r>
    </w:p>
    <w:p w14:paraId="7E1FF1E4"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Section 5B(11) of the Female Genital Mutilation Act 2003, as inserted by section 74 of the </w:t>
      </w:r>
      <w:hyperlink r:id="rId30" w:history="1">
        <w:r w:rsidRPr="00746C98">
          <w:rPr>
            <w:rStyle w:val="Hyperlink"/>
            <w:rFonts w:ascii="Century Gothic" w:eastAsia="Arial" w:hAnsi="Century Gothic"/>
          </w:rPr>
          <w:t>Serious Crime Act 2015</w:t>
        </w:r>
      </w:hyperlink>
      <w:r w:rsidRPr="00746C98">
        <w:rPr>
          <w:rFonts w:ascii="Century Gothic" w:hAnsi="Century Gothic"/>
        </w:rPr>
        <w:t>, which places a statutory duty on teachers to report to the police where they discover that female genital mutilation (FGM) appears to have been carried out on a girl under 18</w:t>
      </w:r>
    </w:p>
    <w:p w14:paraId="2A8FB7BB" w14:textId="77777777" w:rsidR="00204547" w:rsidRPr="00746C98" w:rsidRDefault="00C77B93" w:rsidP="00F94CB5">
      <w:pPr>
        <w:pStyle w:val="4Bulletedcopyblue"/>
        <w:rPr>
          <w:rFonts w:ascii="Century Gothic" w:hAnsi="Century Gothic"/>
        </w:rPr>
      </w:pPr>
      <w:hyperlink r:id="rId31" w:history="1">
        <w:r w:rsidR="00204547" w:rsidRPr="00746C98">
          <w:rPr>
            <w:rStyle w:val="Hyperlink"/>
            <w:rFonts w:ascii="Century Gothic" w:eastAsia="Arial" w:hAnsi="Century Gothic"/>
          </w:rPr>
          <w:t>Statutory guidance on FGM</w:t>
        </w:r>
      </w:hyperlink>
      <w:r w:rsidR="00204547" w:rsidRPr="00746C98">
        <w:rPr>
          <w:rFonts w:ascii="Century Gothic" w:hAnsi="Century Gothic"/>
        </w:rPr>
        <w:t xml:space="preserve">, which sets out responsibilities with regards to safeguarding and supporting girls affected by FGM </w:t>
      </w:r>
    </w:p>
    <w:p w14:paraId="66885D2B" w14:textId="77777777" w:rsidR="00204547" w:rsidRPr="00746C98" w:rsidRDefault="00C77B93" w:rsidP="00F94CB5">
      <w:pPr>
        <w:pStyle w:val="4Bulletedcopyblue"/>
        <w:rPr>
          <w:rFonts w:ascii="Century Gothic" w:hAnsi="Century Gothic"/>
        </w:rPr>
      </w:pPr>
      <w:hyperlink r:id="rId32" w:history="1">
        <w:r w:rsidR="00204547" w:rsidRPr="00746C98">
          <w:rPr>
            <w:rStyle w:val="Hyperlink"/>
            <w:rFonts w:ascii="Century Gothic" w:eastAsia="Arial" w:hAnsi="Century Gothic"/>
          </w:rPr>
          <w:t>The Rehabilitation of Offenders Act 1974</w:t>
        </w:r>
      </w:hyperlink>
      <w:r w:rsidR="00204547" w:rsidRPr="00746C98">
        <w:rPr>
          <w:rFonts w:ascii="Century Gothic" w:hAnsi="Century Gothic"/>
        </w:rPr>
        <w:t>, which outlines when people with criminal convictions can work with children</w:t>
      </w:r>
    </w:p>
    <w:p w14:paraId="186B2B77"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Schedule 4 of the </w:t>
      </w:r>
      <w:hyperlink r:id="rId33" w:history="1">
        <w:r w:rsidRPr="00746C98">
          <w:rPr>
            <w:rStyle w:val="Hyperlink"/>
            <w:rFonts w:ascii="Century Gothic" w:eastAsia="Arial" w:hAnsi="Century Gothic"/>
          </w:rPr>
          <w:t>Safeguarding Vulnerable Groups Act 2006</w:t>
        </w:r>
      </w:hyperlink>
      <w:r w:rsidRPr="00746C98">
        <w:rPr>
          <w:rFonts w:ascii="Century Gothic" w:hAnsi="Century Gothic"/>
        </w:rPr>
        <w:t>, which defines what ‘regulated activity’ is in relation to children</w:t>
      </w:r>
    </w:p>
    <w:p w14:paraId="626F3CD6" w14:textId="77777777" w:rsidR="00204547" w:rsidRPr="00746C98" w:rsidRDefault="00C77B93" w:rsidP="00F94CB5">
      <w:pPr>
        <w:pStyle w:val="4Bulletedcopyblue"/>
        <w:rPr>
          <w:rFonts w:ascii="Century Gothic" w:hAnsi="Century Gothic"/>
        </w:rPr>
      </w:pPr>
      <w:hyperlink r:id="rId34" w:history="1">
        <w:r w:rsidR="00204547" w:rsidRPr="00746C98">
          <w:rPr>
            <w:rStyle w:val="Hyperlink"/>
            <w:rFonts w:ascii="Century Gothic" w:eastAsia="Arial" w:hAnsi="Century Gothic"/>
          </w:rPr>
          <w:t>Statutory guidance on the Prevent duty</w:t>
        </w:r>
      </w:hyperlink>
      <w:r w:rsidR="00204547" w:rsidRPr="00746C98">
        <w:rPr>
          <w:rFonts w:ascii="Century Gothic" w:hAnsi="Century Gothic"/>
        </w:rPr>
        <w:t xml:space="preserve">, which explains schools’ duties under the Counter-Terrorism and Security Act 2015 with respect to protecting people from the risk of </w:t>
      </w:r>
      <w:proofErr w:type="spellStart"/>
      <w:r w:rsidR="00204547" w:rsidRPr="00746C98">
        <w:rPr>
          <w:rFonts w:ascii="Century Gothic" w:hAnsi="Century Gothic"/>
        </w:rPr>
        <w:t>radicalisation</w:t>
      </w:r>
      <w:proofErr w:type="spellEnd"/>
      <w:r w:rsidR="00204547" w:rsidRPr="00746C98">
        <w:rPr>
          <w:rFonts w:ascii="Century Gothic" w:hAnsi="Century Gothic"/>
        </w:rPr>
        <w:t xml:space="preserve"> and extremism</w:t>
      </w:r>
    </w:p>
    <w:p w14:paraId="607DB7F4" w14:textId="77777777" w:rsidR="00204547" w:rsidRPr="00746C98" w:rsidRDefault="00C77B93" w:rsidP="00F94CB5">
      <w:pPr>
        <w:pStyle w:val="4Bulletedcopyblue"/>
        <w:rPr>
          <w:rFonts w:ascii="Century Gothic" w:hAnsi="Century Gothic"/>
        </w:rPr>
      </w:pPr>
      <w:hyperlink r:id="rId35" w:history="1">
        <w:r w:rsidR="00204547" w:rsidRPr="00746C98">
          <w:rPr>
            <w:rStyle w:val="Hyperlink"/>
            <w:rFonts w:ascii="Century Gothic" w:hAnsi="Century Gothic"/>
          </w:rPr>
          <w:t>The Human Rights Act 1998</w:t>
        </w:r>
      </w:hyperlink>
      <w:r w:rsidR="00204547" w:rsidRPr="00746C98">
        <w:rPr>
          <w:rFonts w:ascii="Century Gothic" w:hAnsi="Century Gothic"/>
        </w:rPr>
        <w:t xml:space="preserve">, which explains that being subjected to harassment, violence and/or abuse, including that of a sexual nature, may breach any or all of the rights which apply to individuals under the </w:t>
      </w:r>
      <w:hyperlink r:id="rId36" w:history="1">
        <w:r w:rsidR="00204547" w:rsidRPr="00746C98">
          <w:rPr>
            <w:rStyle w:val="Hyperlink"/>
            <w:rFonts w:ascii="Century Gothic" w:hAnsi="Century Gothic"/>
          </w:rPr>
          <w:t>European Convention on Human Rights</w:t>
        </w:r>
      </w:hyperlink>
      <w:r w:rsidR="00204547" w:rsidRPr="00746C98">
        <w:rPr>
          <w:rFonts w:ascii="Century Gothic" w:hAnsi="Century Gothic"/>
        </w:rPr>
        <w:t xml:space="preserve"> (ECHR)  </w:t>
      </w:r>
    </w:p>
    <w:p w14:paraId="52070027" w14:textId="77777777" w:rsidR="00204547" w:rsidRPr="00746C98" w:rsidRDefault="00C77B93" w:rsidP="00F94CB5">
      <w:pPr>
        <w:pStyle w:val="4Bulletedcopyblue"/>
        <w:rPr>
          <w:rFonts w:ascii="Century Gothic" w:hAnsi="Century Gothic"/>
        </w:rPr>
      </w:pPr>
      <w:hyperlink r:id="rId37" w:history="1">
        <w:r w:rsidR="00204547" w:rsidRPr="00746C98">
          <w:rPr>
            <w:rStyle w:val="Hyperlink"/>
            <w:rFonts w:ascii="Century Gothic" w:hAnsi="Century Gothic"/>
          </w:rPr>
          <w:t>The Equality Act 2010</w:t>
        </w:r>
      </w:hyperlink>
      <w:r w:rsidR="00204547" w:rsidRPr="00746C98">
        <w:rPr>
          <w:rFonts w:ascii="Century Gothic" w:hAnsi="Century Gothic"/>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719DC350" w14:textId="77777777" w:rsidR="00204547" w:rsidRPr="00746C98" w:rsidRDefault="00C77B93" w:rsidP="00F94CB5">
      <w:pPr>
        <w:pStyle w:val="4Bulletedcopyblue"/>
        <w:rPr>
          <w:rFonts w:ascii="Century Gothic" w:hAnsi="Century Gothic"/>
        </w:rPr>
      </w:pPr>
      <w:hyperlink r:id="rId38" w:history="1">
        <w:r w:rsidR="00204547" w:rsidRPr="00746C98">
          <w:rPr>
            <w:rStyle w:val="Hyperlink"/>
            <w:rFonts w:ascii="Century Gothic" w:hAnsi="Century Gothic"/>
          </w:rPr>
          <w:t>The Public Sector Equality Duty (PSED)</w:t>
        </w:r>
      </w:hyperlink>
      <w:r w:rsidR="00204547" w:rsidRPr="00746C98">
        <w:rPr>
          <w:rFonts w:ascii="Century Gothic" w:hAnsi="Century Gothic"/>
        </w:rPr>
        <w:t xml:space="preserve">, which explains that we must have due regard to eliminating unlawful discrimination, harassment and </w:t>
      </w:r>
      <w:proofErr w:type="spellStart"/>
      <w:r w:rsidR="00204547" w:rsidRPr="00746C98">
        <w:rPr>
          <w:rFonts w:ascii="Century Gothic" w:hAnsi="Century Gothic"/>
        </w:rPr>
        <w:t>victimisation</w:t>
      </w:r>
      <w:proofErr w:type="spellEnd"/>
      <w:r w:rsidR="00204547" w:rsidRPr="00746C98">
        <w:rPr>
          <w:rFonts w:ascii="Century Gothic" w:hAnsi="Century Gothic"/>
        </w:rPr>
        <w:t xml:space="preserve">. The PSED helps us to focus on key issues of concern and how to improve pupil outcomes. Some pupils may be more at risk of harm from issues such as sexual violence; homophobic, </w:t>
      </w:r>
      <w:proofErr w:type="spellStart"/>
      <w:r w:rsidR="00204547" w:rsidRPr="00746C98">
        <w:rPr>
          <w:rFonts w:ascii="Century Gothic" w:hAnsi="Century Gothic"/>
        </w:rPr>
        <w:t>biphobic</w:t>
      </w:r>
      <w:proofErr w:type="spellEnd"/>
      <w:r w:rsidR="00204547" w:rsidRPr="00746C98">
        <w:rPr>
          <w:rFonts w:ascii="Century Gothic" w:hAnsi="Century Gothic"/>
        </w:rPr>
        <w:t xml:space="preserve"> or transphobic bullying; or racial discrimination</w:t>
      </w:r>
    </w:p>
    <w:p w14:paraId="4C5ACA86"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The </w:t>
      </w:r>
      <w:hyperlink r:id="rId39" w:history="1">
        <w:r w:rsidRPr="00746C98">
          <w:rPr>
            <w:rStyle w:val="Hyperlink"/>
            <w:rFonts w:ascii="Century Gothic" w:eastAsia="Arial" w:hAnsi="Century Gothic"/>
          </w:rPr>
          <w:t>Childcare (Disqualification) and Childcare (Early Years Provision Free of Charge) (Extended Entitlement) (Amendment) Regulations 2018</w:t>
        </w:r>
      </w:hyperlink>
      <w:r w:rsidRPr="00746C98">
        <w:rPr>
          <w:rFonts w:ascii="Century Gothic" w:hAnsi="Century Gothic"/>
        </w:rPr>
        <w:t xml:space="preserve"> (referred to in this policy as the “2018 Childcare Disqualification Regulations”) and </w:t>
      </w:r>
      <w:hyperlink r:id="rId40" w:history="1">
        <w:r w:rsidRPr="00746C98">
          <w:rPr>
            <w:rStyle w:val="Hyperlink"/>
            <w:rFonts w:ascii="Century Gothic" w:eastAsia="Arial" w:hAnsi="Century Gothic"/>
          </w:rPr>
          <w:t>Childcare Act 2006</w:t>
        </w:r>
      </w:hyperlink>
      <w:r w:rsidRPr="00746C98">
        <w:rPr>
          <w:rFonts w:ascii="Century Gothic" w:hAnsi="Century Gothic"/>
        </w:rPr>
        <w:t>, which set out who is disqualified from working with children</w:t>
      </w:r>
    </w:p>
    <w:p w14:paraId="52185743"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This policy also meets requirements relating to safeguarding and welfare in the </w:t>
      </w:r>
      <w:hyperlink r:id="rId41" w:history="1">
        <w:r w:rsidRPr="00746C98">
          <w:rPr>
            <w:rStyle w:val="Hyperlink"/>
            <w:rFonts w:ascii="Century Gothic" w:hAnsi="Century Gothic"/>
          </w:rPr>
          <w:t>statutory framework for the Early Years Foundation Stage</w:t>
        </w:r>
      </w:hyperlink>
    </w:p>
    <w:p w14:paraId="0AD8845A" w14:textId="51C0D803" w:rsidR="00204547" w:rsidRPr="00204547" w:rsidRDefault="00204547" w:rsidP="00204547">
      <w:pPr>
        <w:rPr>
          <w:rFonts w:ascii="Century Gothic" w:hAnsi="Century Gothic"/>
          <w:sz w:val="20"/>
          <w:szCs w:val="20"/>
        </w:rPr>
      </w:pPr>
      <w:r w:rsidRPr="00204547">
        <w:rPr>
          <w:rFonts w:ascii="Century Gothic" w:hAnsi="Century Gothic"/>
          <w:sz w:val="20"/>
          <w:szCs w:val="20"/>
        </w:rPr>
        <w:t>This policy also complies with our funding agreement and articles of association.</w:t>
      </w:r>
    </w:p>
    <w:p w14:paraId="0E3F457E" w14:textId="77777777" w:rsidR="00204547" w:rsidRPr="00746C98" w:rsidRDefault="00204547" w:rsidP="00204547">
      <w:pPr>
        <w:pStyle w:val="Heading1"/>
        <w:rPr>
          <w:rFonts w:ascii="Century Gothic" w:hAnsi="Century Gothic"/>
        </w:rPr>
      </w:pPr>
      <w:bookmarkStart w:id="5" w:name="_Toc166667793"/>
      <w:bookmarkStart w:id="6" w:name="_Toc171678875"/>
      <w:r w:rsidRPr="00746C98">
        <w:rPr>
          <w:rFonts w:ascii="Century Gothic" w:hAnsi="Century Gothic"/>
        </w:rPr>
        <w:t>3. Definitions</w:t>
      </w:r>
      <w:bookmarkEnd w:id="5"/>
      <w:bookmarkEnd w:id="6"/>
    </w:p>
    <w:p w14:paraId="2C59B1B7" w14:textId="5540DC40" w:rsidR="00204547" w:rsidRPr="00746C98" w:rsidRDefault="00204547" w:rsidP="00204547">
      <w:pPr>
        <w:pStyle w:val="1bodycopy10pt"/>
        <w:rPr>
          <w:rFonts w:ascii="Century Gothic" w:hAnsi="Century Gothic"/>
        </w:rPr>
      </w:pPr>
      <w:r w:rsidRPr="00746C98">
        <w:rPr>
          <w:rFonts w:ascii="Century Gothic" w:hAnsi="Century Gothic"/>
          <w:b/>
          <w:bCs/>
        </w:rPr>
        <w:t>Safeguarding</w:t>
      </w:r>
      <w:r w:rsidRPr="00746C98">
        <w:rPr>
          <w:rFonts w:ascii="Century Gothic" w:hAnsi="Century Gothic"/>
          <w:b/>
        </w:rPr>
        <w:t xml:space="preserve"> and promoting the welfare of children</w:t>
      </w:r>
      <w:r w:rsidRPr="00746C98">
        <w:rPr>
          <w:rFonts w:ascii="Century Gothic" w:hAnsi="Century Gothic"/>
        </w:rPr>
        <w:t xml:space="preserve"> means: </w:t>
      </w:r>
    </w:p>
    <w:p w14:paraId="08038324" w14:textId="77777777" w:rsidR="00204547" w:rsidRPr="00746C98" w:rsidRDefault="00204547" w:rsidP="00F94CB5">
      <w:pPr>
        <w:pStyle w:val="4Bulletedcopyblue"/>
        <w:rPr>
          <w:rFonts w:ascii="Century Gothic" w:hAnsi="Century Gothic"/>
          <w:lang w:val="en-GB"/>
        </w:rPr>
      </w:pPr>
      <w:r w:rsidRPr="00746C98">
        <w:rPr>
          <w:rFonts w:ascii="Century Gothic" w:hAnsi="Century Gothic"/>
          <w:lang w:val="en-GB"/>
        </w:rPr>
        <w:t xml:space="preserve">Providing help and support to meet the </w:t>
      </w:r>
      <w:r w:rsidRPr="00746C98">
        <w:rPr>
          <w:rFonts w:ascii="Century Gothic" w:hAnsi="Century Gothic"/>
        </w:rPr>
        <w:t>needs of children as soon as problems emerge</w:t>
      </w:r>
    </w:p>
    <w:p w14:paraId="09CA9E66" w14:textId="77777777" w:rsidR="00204547" w:rsidRPr="00746C98" w:rsidRDefault="00204547" w:rsidP="00F94CB5">
      <w:pPr>
        <w:pStyle w:val="4Bulletedcopyblue"/>
        <w:rPr>
          <w:rFonts w:ascii="Century Gothic" w:hAnsi="Century Gothic"/>
          <w:lang w:val="en-GB"/>
        </w:rPr>
      </w:pPr>
      <w:r w:rsidRPr="00746C98">
        <w:rPr>
          <w:rFonts w:ascii="Century Gothic" w:hAnsi="Century Gothic"/>
          <w:lang w:val="en-GB"/>
        </w:rPr>
        <w:t xml:space="preserve">Protecting children from maltreatment </w:t>
      </w:r>
      <w:r w:rsidRPr="00746C98">
        <w:rPr>
          <w:rFonts w:ascii="Century Gothic" w:hAnsi="Century Gothic"/>
        </w:rPr>
        <w:t>whether that is within or outside the home, including online</w:t>
      </w:r>
    </w:p>
    <w:p w14:paraId="3D2B69E0" w14:textId="77777777" w:rsidR="00204547" w:rsidRPr="00746C98" w:rsidRDefault="00204547" w:rsidP="00F94CB5">
      <w:pPr>
        <w:pStyle w:val="4Bulletedcopyblue"/>
        <w:rPr>
          <w:rFonts w:ascii="Century Gothic" w:hAnsi="Century Gothic"/>
        </w:rPr>
      </w:pPr>
      <w:r w:rsidRPr="00746C98">
        <w:rPr>
          <w:rFonts w:ascii="Century Gothic" w:hAnsi="Century Gothic"/>
        </w:rPr>
        <w:t>Preventing impairment of children’s mental and physical health or development</w:t>
      </w:r>
    </w:p>
    <w:p w14:paraId="45898067" w14:textId="77777777" w:rsidR="00204547" w:rsidRPr="00746C98" w:rsidRDefault="00204547" w:rsidP="00F94CB5">
      <w:pPr>
        <w:pStyle w:val="4Bulletedcopyblue"/>
        <w:rPr>
          <w:rFonts w:ascii="Century Gothic" w:hAnsi="Century Gothic"/>
        </w:rPr>
      </w:pPr>
      <w:r w:rsidRPr="00746C98">
        <w:rPr>
          <w:rFonts w:ascii="Century Gothic" w:hAnsi="Century Gothic"/>
        </w:rPr>
        <w:t>Ensuring that children grow up in circumstances consistent with the provision of safe and effective care</w:t>
      </w:r>
    </w:p>
    <w:p w14:paraId="470FDAF1" w14:textId="77777777" w:rsidR="00204547" w:rsidRPr="00746C98" w:rsidRDefault="00204547" w:rsidP="00F94CB5">
      <w:pPr>
        <w:pStyle w:val="4Bulletedcopyblue"/>
        <w:rPr>
          <w:rFonts w:ascii="Century Gothic" w:hAnsi="Century Gothic"/>
        </w:rPr>
      </w:pPr>
      <w:r w:rsidRPr="00746C98">
        <w:rPr>
          <w:rFonts w:ascii="Century Gothic" w:hAnsi="Century Gothic"/>
        </w:rPr>
        <w:t>Taking action to enable all children to have the best outcomes</w:t>
      </w:r>
    </w:p>
    <w:p w14:paraId="464F1C21" w14:textId="77777777" w:rsidR="00204547" w:rsidRPr="00746C98" w:rsidRDefault="00204547" w:rsidP="00204547">
      <w:pPr>
        <w:pStyle w:val="1bodycopy10pt"/>
        <w:rPr>
          <w:rFonts w:ascii="Century Gothic" w:hAnsi="Century Gothic"/>
        </w:rPr>
      </w:pPr>
      <w:r w:rsidRPr="00746C98">
        <w:rPr>
          <w:rFonts w:ascii="Century Gothic" w:hAnsi="Century Gothic"/>
          <w:b/>
          <w:bCs/>
        </w:rPr>
        <w:t>Child protection</w:t>
      </w:r>
      <w:r w:rsidRPr="00746C98">
        <w:rPr>
          <w:rFonts w:ascii="Century Gothic" w:hAnsi="Century Gothic"/>
          <w:bCs/>
        </w:rPr>
        <w:t xml:space="preserve"> </w:t>
      </w:r>
      <w:r w:rsidRPr="00746C98">
        <w:rPr>
          <w:rFonts w:ascii="Century Gothic" w:hAnsi="Century Gothic"/>
        </w:rPr>
        <w:t>is part of this definition and refers to activities undertaken to protect specific children who are suspected to be suffering, or likely to suffer, significant harm. This includes harm that occurs inside or outside the home, including online.</w:t>
      </w:r>
    </w:p>
    <w:p w14:paraId="63F6E9E4" w14:textId="77777777" w:rsidR="00204547" w:rsidRPr="00746C98" w:rsidRDefault="00204547" w:rsidP="00204547">
      <w:pPr>
        <w:pStyle w:val="1bodycopy10pt"/>
        <w:rPr>
          <w:rFonts w:ascii="Century Gothic" w:hAnsi="Century Gothic"/>
        </w:rPr>
      </w:pPr>
      <w:r w:rsidRPr="00746C98">
        <w:rPr>
          <w:rFonts w:ascii="Century Gothic" w:hAnsi="Century Gothic"/>
          <w:b/>
          <w:bCs/>
        </w:rPr>
        <w:lastRenderedPageBreak/>
        <w:t>Abuse</w:t>
      </w:r>
      <w:r w:rsidRPr="00746C98">
        <w:rPr>
          <w:rFonts w:ascii="Century Gothic" w:hAnsi="Century Gothic"/>
        </w:rPr>
        <w:t xml:space="preserve"> is a form of maltreatment of a child, and may involve inflicting harm or failing to act to prevent harm. Appendix 1 explains the different types of abuse.</w:t>
      </w:r>
    </w:p>
    <w:p w14:paraId="1277A9BF" w14:textId="77777777" w:rsidR="00204547" w:rsidRPr="00746C98" w:rsidRDefault="00204547" w:rsidP="00204547">
      <w:pPr>
        <w:pStyle w:val="1bodycopy10pt"/>
        <w:rPr>
          <w:rFonts w:ascii="Century Gothic" w:hAnsi="Century Gothic"/>
        </w:rPr>
      </w:pPr>
      <w:r w:rsidRPr="00746C98">
        <w:rPr>
          <w:rFonts w:ascii="Century Gothic" w:hAnsi="Century Gothic"/>
          <w:b/>
        </w:rPr>
        <w:t xml:space="preserve">Neglect </w:t>
      </w:r>
      <w:r w:rsidRPr="00746C98">
        <w:rPr>
          <w:rFonts w:ascii="Century Gothic" w:hAnsi="Century Gothic"/>
        </w:rPr>
        <w:t>is a form of abuse and is the persistent failure to meet a child’s basic physical and/or psychological needs, likely to result in the serious impairment of the child’s health or development. Appendix 1 defines neglect in more detail.</w:t>
      </w:r>
    </w:p>
    <w:p w14:paraId="13B7B6AB" w14:textId="1C1FB593" w:rsidR="00204547" w:rsidRPr="00536626" w:rsidRDefault="00204547" w:rsidP="00204547">
      <w:pPr>
        <w:pStyle w:val="1bodycopy10pt"/>
      </w:pPr>
      <w:r w:rsidRPr="00746C98">
        <w:rPr>
          <w:rFonts w:ascii="Century Gothic" w:hAnsi="Century Gothic"/>
          <w:b/>
        </w:rPr>
        <w:t xml:space="preserve">Sharing of nudes and semi-nudes </w:t>
      </w:r>
      <w:r w:rsidRPr="00746C98">
        <w:rPr>
          <w:rFonts w:ascii="Century Gothic" w:hAnsi="Century Gothic"/>
        </w:rPr>
        <w:t>(also known as sexting or youth produced sexual imagery) is where children share nude or semi-nude images, videos or live streams.</w:t>
      </w:r>
      <w:bookmarkStart w:id="7" w:name="_Hlk167950988"/>
      <w:r w:rsidR="00536626" w:rsidRPr="00536626">
        <w:rPr>
          <w:lang w:val="en-GB"/>
        </w:rPr>
        <w:t xml:space="preserve"> </w:t>
      </w:r>
      <w:r w:rsidR="00536626" w:rsidRPr="00536626">
        <w:rPr>
          <w:rFonts w:ascii="Century Gothic" w:hAnsi="Century Gothic"/>
          <w:lang w:val="en-GB"/>
        </w:rPr>
        <w:t>This also includes pseudo-images which are computer-generated images that otherwise appear to be a photograph or video</w:t>
      </w:r>
      <w:bookmarkEnd w:id="7"/>
      <w:r w:rsidR="00536626" w:rsidRPr="00536626">
        <w:rPr>
          <w:rFonts w:ascii="Century Gothic" w:hAnsi="Century Gothic"/>
          <w:lang w:val="en-GB"/>
        </w:rPr>
        <w:t>.</w:t>
      </w:r>
    </w:p>
    <w:p w14:paraId="09E76D08" w14:textId="77777777" w:rsidR="00204547" w:rsidRPr="00746C98" w:rsidRDefault="00204547" w:rsidP="00204547">
      <w:pPr>
        <w:pStyle w:val="1bodycopy10pt"/>
        <w:rPr>
          <w:rFonts w:ascii="Century Gothic" w:hAnsi="Century Gothic"/>
        </w:rPr>
      </w:pPr>
      <w:r w:rsidRPr="00746C98">
        <w:rPr>
          <w:rFonts w:ascii="Century Gothic" w:hAnsi="Century Gothic"/>
          <w:b/>
          <w:bCs/>
        </w:rPr>
        <w:t>Children</w:t>
      </w:r>
      <w:r w:rsidRPr="00746C98">
        <w:rPr>
          <w:rFonts w:ascii="Century Gothic" w:hAnsi="Century Gothic"/>
          <w:bCs/>
        </w:rPr>
        <w:t xml:space="preserve"> includes everyone under the age of 18</w:t>
      </w:r>
      <w:r w:rsidRPr="00746C98">
        <w:rPr>
          <w:rFonts w:ascii="Century Gothic" w:hAnsi="Century Gothic"/>
        </w:rPr>
        <w:t xml:space="preserve">. </w:t>
      </w:r>
    </w:p>
    <w:p w14:paraId="0E4E7425"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The following 3 </w:t>
      </w:r>
      <w:r w:rsidRPr="00746C98">
        <w:rPr>
          <w:rFonts w:ascii="Century Gothic" w:hAnsi="Century Gothic"/>
          <w:b/>
        </w:rPr>
        <w:t>safeguarding partners</w:t>
      </w:r>
      <w:r w:rsidRPr="00746C98">
        <w:rPr>
          <w:rFonts w:ascii="Century Gothic" w:hAnsi="Century Gothic"/>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2CA77AB" w14:textId="77777777" w:rsidR="00204547" w:rsidRPr="00746C98" w:rsidRDefault="00204547" w:rsidP="00F94CB5">
      <w:pPr>
        <w:pStyle w:val="4Bulletedcopyblue"/>
        <w:rPr>
          <w:rFonts w:ascii="Century Gothic" w:hAnsi="Century Gothic"/>
        </w:rPr>
      </w:pPr>
      <w:r w:rsidRPr="00746C98">
        <w:rPr>
          <w:rFonts w:ascii="Century Gothic" w:hAnsi="Century Gothic"/>
        </w:rPr>
        <w:t>The local authority (LA)</w:t>
      </w:r>
    </w:p>
    <w:p w14:paraId="5C5DDF38" w14:textId="77777777" w:rsidR="00204547" w:rsidRPr="00746C98" w:rsidRDefault="00204547" w:rsidP="00F94CB5">
      <w:pPr>
        <w:pStyle w:val="4Bulletedcopyblue"/>
        <w:rPr>
          <w:rFonts w:ascii="Century Gothic" w:hAnsi="Century Gothic"/>
        </w:rPr>
      </w:pPr>
      <w:r w:rsidRPr="00746C98">
        <w:rPr>
          <w:rFonts w:ascii="Century Gothic" w:hAnsi="Century Gothic"/>
        </w:rPr>
        <w:t>Integrated care boards (previously known as clinical commissioning groups) for an area within the LA</w:t>
      </w:r>
    </w:p>
    <w:p w14:paraId="18494A2D" w14:textId="77777777" w:rsidR="00204547" w:rsidRPr="00746C98" w:rsidRDefault="00204547" w:rsidP="00F94CB5">
      <w:pPr>
        <w:pStyle w:val="4Bulletedcopyblue"/>
        <w:rPr>
          <w:rFonts w:ascii="Century Gothic" w:hAnsi="Century Gothic"/>
        </w:rPr>
      </w:pPr>
      <w:r w:rsidRPr="00746C98">
        <w:rPr>
          <w:rFonts w:ascii="Century Gothic" w:hAnsi="Century Gothic"/>
        </w:rPr>
        <w:t>The chief officer of police for a police area in the LA area</w:t>
      </w:r>
    </w:p>
    <w:p w14:paraId="4EAF6A3A" w14:textId="77777777" w:rsidR="00204547" w:rsidRPr="00746C98" w:rsidRDefault="00204547" w:rsidP="00204547">
      <w:pPr>
        <w:pStyle w:val="1bodycopy"/>
        <w:rPr>
          <w:rFonts w:ascii="Century Gothic" w:hAnsi="Century Gothic"/>
        </w:rPr>
      </w:pPr>
      <w:r w:rsidRPr="00746C98">
        <w:rPr>
          <w:rFonts w:ascii="Century Gothic" w:hAnsi="Century Gothic"/>
          <w:b/>
        </w:rPr>
        <w:t xml:space="preserve">Victim </w:t>
      </w:r>
      <w:r w:rsidRPr="00746C98">
        <w:rPr>
          <w:rFonts w:ascii="Century Gothic" w:hAnsi="Century Gothic"/>
        </w:rPr>
        <w:t xml:space="preserve">is a widely understood and </w:t>
      </w:r>
      <w:proofErr w:type="spellStart"/>
      <w:r w:rsidRPr="00746C98">
        <w:rPr>
          <w:rFonts w:ascii="Century Gothic" w:hAnsi="Century Gothic"/>
        </w:rPr>
        <w:t>recognised</w:t>
      </w:r>
      <w:proofErr w:type="spellEnd"/>
      <w:r w:rsidRPr="00746C98">
        <w:rPr>
          <w:rFonts w:ascii="Century Gothic" w:hAnsi="Century Gothic"/>
        </w:rPr>
        <w:t xml:space="preserve"> term, but we understand that not everyone who has been subjected to abuse considers themselves a victim, or would want to be described that way. When managing an incident, we will be prepared to use any term that the child involved feels most comfortable with.</w:t>
      </w:r>
    </w:p>
    <w:p w14:paraId="3A8B10A8" w14:textId="77777777" w:rsidR="00204547" w:rsidRPr="00746C98" w:rsidRDefault="00204547" w:rsidP="00204547">
      <w:pPr>
        <w:pStyle w:val="1bodycopy"/>
        <w:rPr>
          <w:rFonts w:ascii="Century Gothic" w:hAnsi="Century Gothic"/>
        </w:rPr>
      </w:pPr>
      <w:r w:rsidRPr="00746C98">
        <w:rPr>
          <w:rFonts w:ascii="Century Gothic" w:hAnsi="Century Gothic"/>
          <w:b/>
        </w:rPr>
        <w:t xml:space="preserve">Alleged perpetrator(s) </w:t>
      </w:r>
      <w:r w:rsidRPr="00746C98">
        <w:rPr>
          <w:rFonts w:ascii="Century Gothic" w:hAnsi="Century Gothic"/>
        </w:rPr>
        <w:t xml:space="preserve">and </w:t>
      </w:r>
      <w:r w:rsidRPr="00746C98">
        <w:rPr>
          <w:rFonts w:ascii="Century Gothic" w:hAnsi="Century Gothic"/>
          <w:b/>
        </w:rPr>
        <w:t>perpetrator(s)</w:t>
      </w:r>
      <w:r w:rsidRPr="00746C98">
        <w:rPr>
          <w:rFonts w:ascii="Century Gothic" w:hAnsi="Century Gothic"/>
        </w:rPr>
        <w:t xml:space="preserve"> are widely used and </w:t>
      </w:r>
      <w:proofErr w:type="spellStart"/>
      <w:r w:rsidRPr="00746C98">
        <w:rPr>
          <w:rFonts w:ascii="Century Gothic" w:hAnsi="Century Gothic"/>
        </w:rPr>
        <w:t>recognised</w:t>
      </w:r>
      <w:proofErr w:type="spellEnd"/>
      <w:r w:rsidRPr="00746C98">
        <w:rPr>
          <w:rFonts w:ascii="Century Gothic" w:hAnsi="Century Gothic"/>
        </w:rPr>
        <w:t xml:space="preserve"> terms. However, we will think carefully about what terminology we use (especially in front of children) as, in some cases, abusive </w:t>
      </w:r>
      <w:proofErr w:type="spellStart"/>
      <w:r w:rsidRPr="00746C98">
        <w:rPr>
          <w:rFonts w:ascii="Century Gothic" w:hAnsi="Century Gothic"/>
        </w:rPr>
        <w:t>behaviour</w:t>
      </w:r>
      <w:proofErr w:type="spellEnd"/>
      <w:r w:rsidRPr="00746C98">
        <w:rPr>
          <w:rFonts w:ascii="Century Gothic" w:hAnsi="Century Gothic"/>
        </w:rPr>
        <w:t xml:space="preserve"> can be harmful to the perpetrator too. We will decide what’s appropriate and which terms to use on a case-by-case basis.  </w:t>
      </w:r>
    </w:p>
    <w:p w14:paraId="040AD1DB" w14:textId="77777777" w:rsidR="00204547" w:rsidRPr="00746C98" w:rsidRDefault="00204547" w:rsidP="00204547">
      <w:pPr>
        <w:pStyle w:val="1bodycopy"/>
        <w:rPr>
          <w:rFonts w:ascii="Century Gothic" w:hAnsi="Century Gothic"/>
        </w:rPr>
      </w:pPr>
    </w:p>
    <w:p w14:paraId="2E21635A" w14:textId="77777777" w:rsidR="00204547" w:rsidRPr="00746C98" w:rsidRDefault="00204547" w:rsidP="00204547">
      <w:pPr>
        <w:pStyle w:val="Heading1"/>
        <w:rPr>
          <w:rFonts w:ascii="Century Gothic" w:hAnsi="Century Gothic"/>
        </w:rPr>
      </w:pPr>
      <w:bookmarkStart w:id="8" w:name="_Toc166667794"/>
      <w:bookmarkStart w:id="9" w:name="_Toc171678876"/>
      <w:r w:rsidRPr="00746C98">
        <w:rPr>
          <w:rFonts w:ascii="Century Gothic" w:hAnsi="Century Gothic"/>
        </w:rPr>
        <w:t>4. Equality statement</w:t>
      </w:r>
      <w:bookmarkEnd w:id="8"/>
      <w:bookmarkEnd w:id="9"/>
    </w:p>
    <w:p w14:paraId="51ED2E4A"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Some children have an increased risk of abuse, both online and offline, and additional barriers can exist for some children with respect to </w:t>
      </w:r>
      <w:proofErr w:type="spellStart"/>
      <w:r w:rsidRPr="00746C98">
        <w:rPr>
          <w:rFonts w:ascii="Century Gothic" w:hAnsi="Century Gothic"/>
        </w:rPr>
        <w:t>recognising</w:t>
      </w:r>
      <w:proofErr w:type="spellEnd"/>
      <w:r w:rsidRPr="00746C98">
        <w:rPr>
          <w:rFonts w:ascii="Century Gothic" w:hAnsi="Century Gothic"/>
        </w:rPr>
        <w:t xml:space="preserve"> or disclosing it. We are committed to anti-discriminatory practice and </w:t>
      </w:r>
      <w:proofErr w:type="spellStart"/>
      <w:r w:rsidRPr="00746C98">
        <w:rPr>
          <w:rFonts w:ascii="Century Gothic" w:hAnsi="Century Gothic"/>
        </w:rPr>
        <w:t>recognise</w:t>
      </w:r>
      <w:proofErr w:type="spellEnd"/>
      <w:r w:rsidRPr="00746C98">
        <w:rPr>
          <w:rFonts w:ascii="Century Gothic" w:hAnsi="Century Gothic"/>
        </w:rPr>
        <w:t xml:space="preserve"> children’s diverse circumstances. We ensure that all children have the same protection, regardless of any barriers they may face.</w:t>
      </w:r>
    </w:p>
    <w:p w14:paraId="1315A860" w14:textId="77777777" w:rsidR="00204547" w:rsidRPr="00746C98" w:rsidRDefault="00204547" w:rsidP="00204547">
      <w:pPr>
        <w:pStyle w:val="1bodycopy10pt"/>
        <w:rPr>
          <w:rFonts w:ascii="Century Gothic" w:hAnsi="Century Gothic"/>
        </w:rPr>
      </w:pPr>
      <w:r w:rsidRPr="00746C98">
        <w:rPr>
          <w:rFonts w:ascii="Century Gothic" w:hAnsi="Century Gothic"/>
        </w:rPr>
        <w:t>We give special consideration to children who:</w:t>
      </w:r>
    </w:p>
    <w:p w14:paraId="40E91609" w14:textId="77777777" w:rsidR="00204547" w:rsidRPr="00746C98" w:rsidRDefault="00204547" w:rsidP="00F94CB5">
      <w:pPr>
        <w:pStyle w:val="4Bulletedcopyblue"/>
        <w:rPr>
          <w:rFonts w:ascii="Century Gothic" w:hAnsi="Century Gothic"/>
        </w:rPr>
      </w:pPr>
      <w:r w:rsidRPr="00746C98">
        <w:rPr>
          <w:rFonts w:ascii="Century Gothic" w:hAnsi="Century Gothic"/>
        </w:rPr>
        <w:t>Have special educational needs and/or disabilities (SEND) or health conditions (see section 10)</w:t>
      </w:r>
    </w:p>
    <w:p w14:paraId="48FF22B9" w14:textId="77777777" w:rsidR="00204547" w:rsidRPr="00746C98" w:rsidRDefault="00204547" w:rsidP="00F94CB5">
      <w:pPr>
        <w:pStyle w:val="4Bulletedcopyblue"/>
        <w:rPr>
          <w:rFonts w:ascii="Century Gothic" w:hAnsi="Century Gothic"/>
        </w:rPr>
      </w:pPr>
      <w:r w:rsidRPr="00746C98">
        <w:rPr>
          <w:rFonts w:ascii="Century Gothic" w:hAnsi="Century Gothic"/>
        </w:rPr>
        <w:t>Are young carers</w:t>
      </w:r>
    </w:p>
    <w:p w14:paraId="7EE3E9AC"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May experience discrimination due to their race, ethnicity, religion, gender identification or sexuality </w:t>
      </w:r>
    </w:p>
    <w:p w14:paraId="08885CDB" w14:textId="77777777" w:rsidR="00204547" w:rsidRPr="00746C98" w:rsidRDefault="00204547" w:rsidP="00F94CB5">
      <w:pPr>
        <w:pStyle w:val="4Bulletedcopyblue"/>
        <w:rPr>
          <w:rFonts w:ascii="Century Gothic" w:hAnsi="Century Gothic"/>
        </w:rPr>
      </w:pPr>
      <w:r w:rsidRPr="00746C98">
        <w:rPr>
          <w:rFonts w:ascii="Century Gothic" w:hAnsi="Century Gothic"/>
        </w:rPr>
        <w:t>Have English as an additional language</w:t>
      </w:r>
    </w:p>
    <w:p w14:paraId="725EEA4A"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Are known to be living in difficult situations – for example, temporary accommodation or where there are issues such as substance abuse or domestic violence </w:t>
      </w:r>
    </w:p>
    <w:p w14:paraId="3E4F0395"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Are at risk of FGM, sexual exploitation, forced marriage, or </w:t>
      </w:r>
      <w:proofErr w:type="spellStart"/>
      <w:r w:rsidRPr="00746C98">
        <w:rPr>
          <w:rFonts w:ascii="Century Gothic" w:hAnsi="Century Gothic"/>
        </w:rPr>
        <w:t>radicalisation</w:t>
      </w:r>
      <w:proofErr w:type="spellEnd"/>
    </w:p>
    <w:p w14:paraId="784937C7" w14:textId="77777777" w:rsidR="00204547" w:rsidRPr="00746C98" w:rsidRDefault="00204547" w:rsidP="00F94CB5">
      <w:pPr>
        <w:pStyle w:val="4Bulletedcopyblue"/>
        <w:rPr>
          <w:rFonts w:ascii="Century Gothic" w:hAnsi="Century Gothic"/>
        </w:rPr>
      </w:pPr>
      <w:r w:rsidRPr="00746C98">
        <w:rPr>
          <w:rFonts w:ascii="Century Gothic" w:hAnsi="Century Gothic"/>
        </w:rPr>
        <w:t>Are asylum seekers</w:t>
      </w:r>
    </w:p>
    <w:p w14:paraId="2BEDC687"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Are at risk due to either their own or a family member’s mental health needs </w:t>
      </w:r>
    </w:p>
    <w:p w14:paraId="5BE5FEFC" w14:textId="77777777" w:rsidR="00204547" w:rsidRPr="00746C98" w:rsidRDefault="00204547" w:rsidP="00F94CB5">
      <w:pPr>
        <w:pStyle w:val="4Bulletedcopyblue"/>
        <w:rPr>
          <w:rFonts w:ascii="Century Gothic" w:hAnsi="Century Gothic"/>
        </w:rPr>
      </w:pPr>
      <w:r w:rsidRPr="00746C98">
        <w:rPr>
          <w:rFonts w:ascii="Century Gothic" w:hAnsi="Century Gothic"/>
        </w:rPr>
        <w:t>Are looked after or previously looked after (see section 12)</w:t>
      </w:r>
    </w:p>
    <w:p w14:paraId="2173F080" w14:textId="77777777" w:rsidR="00204547" w:rsidRPr="00746C98" w:rsidRDefault="00204547" w:rsidP="00F94CB5">
      <w:pPr>
        <w:pStyle w:val="4Bulletedcopyblue"/>
        <w:rPr>
          <w:rFonts w:ascii="Century Gothic" w:hAnsi="Century Gothic"/>
        </w:rPr>
      </w:pPr>
      <w:r w:rsidRPr="00746C98">
        <w:rPr>
          <w:rFonts w:ascii="Century Gothic" w:hAnsi="Century Gothic"/>
        </w:rPr>
        <w:t>Are missing from education for prolonged periods and/or repeat occasions</w:t>
      </w:r>
    </w:p>
    <w:p w14:paraId="77DE2800" w14:textId="77777777" w:rsidR="00204547" w:rsidRPr="00746C98" w:rsidRDefault="00204547" w:rsidP="00F94CB5">
      <w:pPr>
        <w:pStyle w:val="4Bulletedcopyblue"/>
        <w:rPr>
          <w:rFonts w:ascii="Century Gothic" w:hAnsi="Century Gothic"/>
        </w:rPr>
      </w:pPr>
      <w:r w:rsidRPr="00746C98">
        <w:rPr>
          <w:rFonts w:ascii="Century Gothic" w:hAnsi="Century Gothic"/>
        </w:rPr>
        <w:lastRenderedPageBreak/>
        <w:t>Whose parent/carer has expressed an intention to remove them from school to be home educated</w:t>
      </w:r>
    </w:p>
    <w:p w14:paraId="20B18F79" w14:textId="77777777" w:rsidR="00204547" w:rsidRPr="00746C98" w:rsidRDefault="00204547" w:rsidP="00204547">
      <w:pPr>
        <w:pStyle w:val="4Bulletedcopyblue"/>
        <w:numPr>
          <w:ilvl w:val="0"/>
          <w:numId w:val="0"/>
        </w:numPr>
        <w:rPr>
          <w:rFonts w:ascii="Century Gothic" w:hAnsi="Century Gothic"/>
        </w:rPr>
      </w:pPr>
    </w:p>
    <w:p w14:paraId="56D9D804" w14:textId="77777777" w:rsidR="00204547" w:rsidRPr="00746C98" w:rsidRDefault="00204547" w:rsidP="00204547">
      <w:pPr>
        <w:pStyle w:val="Heading1"/>
        <w:rPr>
          <w:rFonts w:ascii="Century Gothic" w:hAnsi="Century Gothic"/>
        </w:rPr>
      </w:pPr>
      <w:bookmarkStart w:id="10" w:name="_Toc166667795"/>
      <w:bookmarkStart w:id="11" w:name="_Toc171678877"/>
      <w:r w:rsidRPr="00746C98">
        <w:rPr>
          <w:rFonts w:ascii="Century Gothic" w:hAnsi="Century Gothic"/>
        </w:rPr>
        <w:t>5. Roles and responsibilities</w:t>
      </w:r>
      <w:bookmarkEnd w:id="10"/>
      <w:bookmarkEnd w:id="11"/>
    </w:p>
    <w:p w14:paraId="7E410118"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Safeguarding and child protection is </w:t>
      </w:r>
      <w:r w:rsidRPr="00746C98">
        <w:rPr>
          <w:rFonts w:ascii="Century Gothic" w:hAnsi="Century Gothic"/>
          <w:b/>
          <w:bCs/>
        </w:rPr>
        <w:t xml:space="preserve">everyone’s </w:t>
      </w:r>
      <w:r w:rsidRPr="00746C98">
        <w:rPr>
          <w:rFonts w:ascii="Century Gothic" w:hAnsi="Century Gothic"/>
        </w:rPr>
        <w:t xml:space="preserve">responsibility. This policy applies to all staff, volunteers, local governors and trustees across our trust and is consistent with the procedures of the 3 safeguarding partners. Our policy and procedures also apply to extended school and off-site activities. </w:t>
      </w:r>
    </w:p>
    <w:p w14:paraId="1ED3E849"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The trust and school play a crucial role in preventative education. This is in the context of a whole-trust approach to preparing pupils for life in modern Britain, and a culture of zero tolerance of sexism, misogyny/misandry, homophobia, biphobia, transphobia and sexual violence/harassment. This will be underpinned by the school’s: </w:t>
      </w:r>
    </w:p>
    <w:p w14:paraId="42830805" w14:textId="77777777" w:rsidR="00204547" w:rsidRPr="00746C98" w:rsidRDefault="00204547" w:rsidP="00F94CB5">
      <w:pPr>
        <w:pStyle w:val="4Bulletedcopyblue"/>
        <w:rPr>
          <w:rFonts w:ascii="Century Gothic" w:hAnsi="Century Gothic"/>
        </w:rPr>
      </w:pPr>
      <w:proofErr w:type="spellStart"/>
      <w:r w:rsidRPr="00746C98">
        <w:rPr>
          <w:rFonts w:ascii="Century Gothic" w:hAnsi="Century Gothic"/>
        </w:rPr>
        <w:t>Behaviour</w:t>
      </w:r>
      <w:proofErr w:type="spellEnd"/>
      <w:r w:rsidRPr="00746C98">
        <w:rPr>
          <w:rFonts w:ascii="Century Gothic" w:hAnsi="Century Gothic"/>
        </w:rPr>
        <w:t xml:space="preserve"> policy </w:t>
      </w:r>
    </w:p>
    <w:p w14:paraId="37D776F1"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Pastoral support system </w:t>
      </w:r>
    </w:p>
    <w:p w14:paraId="5FFACE32"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Planned </w:t>
      </w:r>
      <w:proofErr w:type="spellStart"/>
      <w:r w:rsidRPr="00746C98">
        <w:rPr>
          <w:rFonts w:ascii="Century Gothic" w:hAnsi="Century Gothic"/>
        </w:rPr>
        <w:t>programme</w:t>
      </w:r>
      <w:proofErr w:type="spellEnd"/>
      <w:r w:rsidRPr="00746C98">
        <w:rPr>
          <w:rFonts w:ascii="Century Gothic" w:hAnsi="Century Gothic"/>
        </w:rPr>
        <w:t xml:space="preserve"> of relationships, sex and health education (RSHE), which is inclusive and delivered regularly, tackling issues such as: </w:t>
      </w:r>
    </w:p>
    <w:p w14:paraId="33C53B6B"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Healthy and respectful relationships </w:t>
      </w:r>
    </w:p>
    <w:p w14:paraId="308536E3"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Boundaries and consent </w:t>
      </w:r>
    </w:p>
    <w:p w14:paraId="01977318"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Stereotyping, prejudice and equality </w:t>
      </w:r>
    </w:p>
    <w:p w14:paraId="2A26FDEB"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Body confidence and self-esteem </w:t>
      </w:r>
    </w:p>
    <w:p w14:paraId="34E7DB91"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How to </w:t>
      </w:r>
      <w:proofErr w:type="spellStart"/>
      <w:r w:rsidRPr="00746C98">
        <w:rPr>
          <w:rFonts w:ascii="Century Gothic" w:hAnsi="Century Gothic"/>
        </w:rPr>
        <w:t>recognise</w:t>
      </w:r>
      <w:proofErr w:type="spellEnd"/>
      <w:r w:rsidRPr="00746C98">
        <w:rPr>
          <w:rFonts w:ascii="Century Gothic" w:hAnsi="Century Gothic"/>
        </w:rPr>
        <w:t xml:space="preserve"> an abusive relationship (including coercive and controlling </w:t>
      </w:r>
      <w:proofErr w:type="spellStart"/>
      <w:r w:rsidRPr="00746C98">
        <w:rPr>
          <w:rFonts w:ascii="Century Gothic" w:hAnsi="Century Gothic"/>
        </w:rPr>
        <w:t>behaviour</w:t>
      </w:r>
      <w:proofErr w:type="spellEnd"/>
      <w:r w:rsidRPr="00746C98">
        <w:rPr>
          <w:rFonts w:ascii="Century Gothic" w:hAnsi="Century Gothic"/>
        </w:rPr>
        <w:t xml:space="preserve">) </w:t>
      </w:r>
    </w:p>
    <w:p w14:paraId="3DDF1BAF"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The concepts of, and laws relating to, sexual consent, sexual exploitation, abuse, grooming, coercion, harassment, rape, domestic abuse, so-called </w:t>
      </w:r>
      <w:proofErr w:type="spellStart"/>
      <w:r w:rsidRPr="00746C98">
        <w:rPr>
          <w:rFonts w:ascii="Century Gothic" w:hAnsi="Century Gothic"/>
        </w:rPr>
        <w:t>honour</w:t>
      </w:r>
      <w:proofErr w:type="spellEnd"/>
      <w:r w:rsidRPr="00746C98">
        <w:rPr>
          <w:rFonts w:ascii="Century Gothic" w:hAnsi="Century Gothic"/>
        </w:rPr>
        <w:t xml:space="preserve">-based violence such as forced marriage and FGM and how to access support </w:t>
      </w:r>
    </w:p>
    <w:p w14:paraId="43E970A4" w14:textId="299521E0" w:rsidR="00D21FF4" w:rsidRDefault="00204547" w:rsidP="00204547">
      <w:pPr>
        <w:pStyle w:val="4Bulletedcopyblue"/>
        <w:numPr>
          <w:ilvl w:val="1"/>
          <w:numId w:val="7"/>
        </w:numPr>
        <w:rPr>
          <w:rFonts w:ascii="Century Gothic" w:hAnsi="Century Gothic"/>
        </w:rPr>
      </w:pPr>
      <w:r w:rsidRPr="00746C98">
        <w:rPr>
          <w:rFonts w:ascii="Century Gothic" w:hAnsi="Century Gothic"/>
        </w:rPr>
        <w:t xml:space="preserve">What constitutes sexual harassment and sexual violence and why they’re always unacceptable </w:t>
      </w:r>
    </w:p>
    <w:p w14:paraId="5941600C" w14:textId="7EEED89C" w:rsidR="00454985" w:rsidRPr="00D21FF4" w:rsidRDefault="00454985" w:rsidP="00454985">
      <w:pPr>
        <w:pStyle w:val="4Bulletedcopyblue"/>
        <w:numPr>
          <w:ilvl w:val="0"/>
          <w:numId w:val="0"/>
        </w:numPr>
        <w:ind w:left="340" w:hanging="170"/>
        <w:rPr>
          <w:rFonts w:ascii="Century Gothic" w:hAnsi="Century Gothic"/>
        </w:rPr>
      </w:pPr>
      <w:r>
        <w:rPr>
          <w:rFonts w:ascii="Century Gothic" w:hAnsi="Century Gothic"/>
        </w:rPr>
        <w:t>We continue to work closely with the Local Authorit</w:t>
      </w:r>
      <w:r w:rsidR="00A00AE7">
        <w:rPr>
          <w:rFonts w:ascii="Century Gothic" w:hAnsi="Century Gothic"/>
        </w:rPr>
        <w:t>ies</w:t>
      </w:r>
      <w:r>
        <w:rPr>
          <w:rFonts w:ascii="Century Gothic" w:hAnsi="Century Gothic"/>
        </w:rPr>
        <w:t xml:space="preserve"> and </w:t>
      </w:r>
      <w:r w:rsidR="00A00AE7">
        <w:rPr>
          <w:rFonts w:ascii="Century Gothic" w:hAnsi="Century Gothic"/>
        </w:rPr>
        <w:t xml:space="preserve">both </w:t>
      </w:r>
      <w:r>
        <w:rPr>
          <w:rFonts w:ascii="Century Gothic" w:hAnsi="Century Gothic"/>
        </w:rPr>
        <w:t xml:space="preserve">the Coventry </w:t>
      </w:r>
      <w:r w:rsidR="00A00AE7">
        <w:rPr>
          <w:rFonts w:ascii="Century Gothic" w:hAnsi="Century Gothic"/>
        </w:rPr>
        <w:t>&amp; Warwickshire</w:t>
      </w:r>
      <w:r w:rsidR="001A7975">
        <w:rPr>
          <w:rFonts w:ascii="Century Gothic" w:hAnsi="Century Gothic"/>
        </w:rPr>
        <w:t xml:space="preserve"> </w:t>
      </w:r>
      <w:r>
        <w:rPr>
          <w:rFonts w:ascii="Century Gothic" w:hAnsi="Century Gothic"/>
        </w:rPr>
        <w:t>Safeguarding Children Partnership</w:t>
      </w:r>
      <w:r w:rsidR="001A7975">
        <w:rPr>
          <w:rFonts w:ascii="Century Gothic" w:hAnsi="Century Gothic"/>
        </w:rPr>
        <w:t>s</w:t>
      </w:r>
      <w:r w:rsidR="00A00AE7">
        <w:rPr>
          <w:rFonts w:ascii="Century Gothic" w:hAnsi="Century Gothic"/>
        </w:rPr>
        <w:t xml:space="preserve"> </w:t>
      </w:r>
      <w:r w:rsidR="00DD0842">
        <w:rPr>
          <w:rFonts w:ascii="Century Gothic" w:hAnsi="Century Gothic"/>
        </w:rPr>
        <w:t xml:space="preserve">to safeguard children </w:t>
      </w:r>
      <w:r w:rsidR="001A7975">
        <w:rPr>
          <w:rFonts w:ascii="Century Gothic" w:hAnsi="Century Gothic"/>
        </w:rPr>
        <w:t xml:space="preserve">across </w:t>
      </w:r>
      <w:r w:rsidR="001E3632">
        <w:rPr>
          <w:rFonts w:ascii="Century Gothic" w:hAnsi="Century Gothic"/>
        </w:rPr>
        <w:t>our locality.</w:t>
      </w:r>
    </w:p>
    <w:p w14:paraId="117F4A76" w14:textId="77777777" w:rsidR="00204547" w:rsidRPr="00746C98" w:rsidRDefault="00204547" w:rsidP="00204547">
      <w:pPr>
        <w:pStyle w:val="Subhead2"/>
        <w:rPr>
          <w:rFonts w:ascii="Century Gothic" w:hAnsi="Century Gothic"/>
        </w:rPr>
      </w:pPr>
      <w:r w:rsidRPr="00746C98">
        <w:rPr>
          <w:rFonts w:ascii="Century Gothic" w:hAnsi="Century Gothic"/>
        </w:rPr>
        <w:t>5.1 All staff</w:t>
      </w:r>
    </w:p>
    <w:p w14:paraId="26143DF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All staff will:</w:t>
      </w:r>
    </w:p>
    <w:p w14:paraId="719ADFEF"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Read and understand part 1 and annex B of the Department for Education’s statutory safeguarding guidance, </w:t>
      </w:r>
      <w:hyperlink r:id="rId42" w:history="1">
        <w:r w:rsidRPr="00746C98">
          <w:rPr>
            <w:rStyle w:val="Hyperlink"/>
            <w:rFonts w:ascii="Century Gothic" w:hAnsi="Century Gothic"/>
          </w:rPr>
          <w:t>Keeping Children Safe in Education</w:t>
        </w:r>
      </w:hyperlink>
      <w:r w:rsidRPr="00746C98">
        <w:rPr>
          <w:rFonts w:ascii="Century Gothic" w:hAnsi="Century Gothic"/>
        </w:rPr>
        <w:t>, and review this guidance at least annually</w:t>
      </w:r>
    </w:p>
    <w:p w14:paraId="5D8DC989" w14:textId="77777777" w:rsidR="00204547" w:rsidRPr="00746C98" w:rsidRDefault="00204547" w:rsidP="00F94CB5">
      <w:pPr>
        <w:pStyle w:val="4Bulletedcopyblue"/>
        <w:rPr>
          <w:rFonts w:ascii="Century Gothic" w:hAnsi="Century Gothic"/>
        </w:rPr>
      </w:pPr>
      <w:r w:rsidRPr="00746C98">
        <w:rPr>
          <w:rFonts w:ascii="Century Gothic" w:hAnsi="Century Gothic"/>
        </w:rPr>
        <w:t>Sign a declaration at the beginning of each academic year to say that they have reviewed the guidance</w:t>
      </w:r>
    </w:p>
    <w:p w14:paraId="23797466" w14:textId="77777777" w:rsidR="00204547" w:rsidRPr="00746C98" w:rsidRDefault="00204547" w:rsidP="00F94CB5">
      <w:pPr>
        <w:pStyle w:val="4Bulletedcopyblue"/>
        <w:rPr>
          <w:rFonts w:ascii="Century Gothic" w:hAnsi="Century Gothic"/>
        </w:rPr>
      </w:pPr>
      <w:r w:rsidRPr="00746C98">
        <w:rPr>
          <w:rFonts w:ascii="Century Gothic" w:hAnsi="Century Gothic"/>
        </w:rPr>
        <w:t>Reinforce the importance of online safety when communicating with parents and carers. This includes making parents aware of what we ask children to do online (e.g. sites they need to visit or who they’ll be interacting with online)</w:t>
      </w:r>
    </w:p>
    <w:p w14:paraId="0573288D" w14:textId="77777777" w:rsidR="00204547" w:rsidRPr="00746C98" w:rsidRDefault="00204547" w:rsidP="00F94CB5">
      <w:pPr>
        <w:pStyle w:val="4Bulletedcopyblue"/>
        <w:rPr>
          <w:rFonts w:ascii="Century Gothic" w:hAnsi="Century Gothic"/>
        </w:rPr>
      </w:pPr>
      <w:r w:rsidRPr="00746C98">
        <w:rPr>
          <w:rFonts w:ascii="Century Gothic" w:hAnsi="Century Gothic"/>
        </w:rPr>
        <w:t>Provide a safe space for pupils who are LGBTQ+ to speak out and share their concerns</w:t>
      </w:r>
    </w:p>
    <w:p w14:paraId="2DE7653E"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All staff will be aware of: </w:t>
      </w:r>
    </w:p>
    <w:p w14:paraId="2123C1F5"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Our systems which support safeguarding, including this child protection and safeguarding policy, the staff </w:t>
      </w:r>
      <w:r w:rsidRPr="00746C98">
        <w:rPr>
          <w:rStyle w:val="1bodycopy10ptChar"/>
          <w:rFonts w:ascii="Century Gothic" w:hAnsi="Century Gothic"/>
        </w:rPr>
        <w:t>code of conduct,</w:t>
      </w:r>
      <w:r w:rsidRPr="00746C98">
        <w:rPr>
          <w:rFonts w:ascii="Century Gothic" w:hAnsi="Century Gothic"/>
          <w:color w:val="F15F22"/>
        </w:rPr>
        <w:t xml:space="preserve"> </w:t>
      </w:r>
      <w:r w:rsidRPr="00746C98">
        <w:rPr>
          <w:rFonts w:ascii="Century Gothic" w:hAnsi="Century Gothic"/>
        </w:rPr>
        <w:t>the role and identity</w:t>
      </w:r>
      <w:r w:rsidRPr="00746C98">
        <w:rPr>
          <w:rFonts w:ascii="Century Gothic" w:hAnsi="Century Gothic"/>
          <w:i/>
          <w:iCs/>
        </w:rPr>
        <w:t xml:space="preserve"> </w:t>
      </w:r>
      <w:r w:rsidRPr="00746C98">
        <w:rPr>
          <w:rFonts w:ascii="Century Gothic" w:hAnsi="Century Gothic"/>
        </w:rPr>
        <w:t xml:space="preserve">of </w:t>
      </w:r>
      <w:r w:rsidRPr="00BA7E41">
        <w:rPr>
          <w:rFonts w:ascii="Century Gothic" w:hAnsi="Century Gothic"/>
        </w:rPr>
        <w:t>the designated safeguarding lead (DSL) and D</w:t>
      </w:r>
      <w:r w:rsidRPr="00BA7E41">
        <w:rPr>
          <w:rStyle w:val="1bodycopy10ptChar"/>
          <w:rFonts w:ascii="Century Gothic" w:hAnsi="Century Gothic"/>
        </w:rPr>
        <w:t>eputy DSL/Child Protection officers,</w:t>
      </w:r>
      <w:r w:rsidRPr="00BA7E41">
        <w:rPr>
          <w:rFonts w:ascii="Century Gothic" w:hAnsi="Century Gothic"/>
        </w:rPr>
        <w:t xml:space="preserve"> the </w:t>
      </w:r>
      <w:proofErr w:type="spellStart"/>
      <w:r w:rsidRPr="00BA7E41">
        <w:rPr>
          <w:rFonts w:ascii="Century Gothic" w:hAnsi="Century Gothic"/>
        </w:rPr>
        <w:t>behaviour</w:t>
      </w:r>
      <w:proofErr w:type="spellEnd"/>
      <w:r w:rsidRPr="00BA7E41">
        <w:rPr>
          <w:rFonts w:ascii="Century Gothic" w:hAnsi="Century Gothic"/>
        </w:rPr>
        <w:t xml:space="preserve"> policy, the online safety policy</w:t>
      </w:r>
      <w:r w:rsidRPr="00746C98">
        <w:rPr>
          <w:rFonts w:ascii="Century Gothic" w:hAnsi="Century Gothic"/>
        </w:rPr>
        <w:t xml:space="preserve"> and the safeguarding response to children who go missing from education </w:t>
      </w:r>
    </w:p>
    <w:p w14:paraId="73D4A3F3" w14:textId="77777777" w:rsidR="00204547" w:rsidRPr="00746C98" w:rsidRDefault="00204547" w:rsidP="00F94CB5">
      <w:pPr>
        <w:pStyle w:val="4Bulletedcopyblue"/>
        <w:rPr>
          <w:rFonts w:ascii="Century Gothic" w:hAnsi="Century Gothic"/>
        </w:rPr>
      </w:pPr>
      <w:r w:rsidRPr="00746C98">
        <w:rPr>
          <w:rFonts w:ascii="Century Gothic" w:hAnsi="Century Gothic"/>
        </w:rPr>
        <w:lastRenderedPageBreak/>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3FA29A36" w14:textId="77777777" w:rsidR="00204547" w:rsidRPr="00746C98" w:rsidRDefault="00204547" w:rsidP="00F94CB5">
      <w:pPr>
        <w:pStyle w:val="4Bulletedcopyblue"/>
        <w:rPr>
          <w:rFonts w:ascii="Century Gothic" w:hAnsi="Century Gothic"/>
        </w:rPr>
      </w:pPr>
      <w:r w:rsidRPr="00746C98">
        <w:rPr>
          <w:rFonts w:ascii="Century Gothic" w:hAnsi="Century Gothic"/>
        </w:rPr>
        <w:t>The process for making referrals to local authority children’s social care and for statutory assessments that may follow a referral, including the role they might be expected to play</w:t>
      </w:r>
    </w:p>
    <w:p w14:paraId="5C02EA0C"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6D9C5CB"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The signs of different types of abuse, neglect and exploitation, </w:t>
      </w:r>
      <w:r w:rsidRPr="00746C98">
        <w:rPr>
          <w:rFonts w:ascii="Century Gothic" w:hAnsi="Century Gothic"/>
          <w:lang w:val="en-GB"/>
        </w:rPr>
        <w:t xml:space="preserve">including domestic and sexual abuse (including controlling and coercive behaviour as well as parental conflict that is frequent, intense, and unresolved), </w:t>
      </w:r>
      <w:r w:rsidRPr="00746C98">
        <w:rPr>
          <w:rFonts w:ascii="Century Gothic" w:hAnsi="Century Gothic"/>
        </w:rPr>
        <w:t xml:space="preserve">as well as specific safeguarding issues, such as child-on-child abuse, child sexual exploitation (CSE), child criminal exploitation (CCE), indicators of being at risk from or involved with serious violent crime, FGM, </w:t>
      </w:r>
      <w:proofErr w:type="spellStart"/>
      <w:r w:rsidRPr="00746C98">
        <w:rPr>
          <w:rFonts w:ascii="Century Gothic" w:hAnsi="Century Gothic"/>
        </w:rPr>
        <w:t>radicalisation</w:t>
      </w:r>
      <w:proofErr w:type="spellEnd"/>
      <w:r w:rsidRPr="00746C98">
        <w:rPr>
          <w:rFonts w:ascii="Century Gothic" w:hAnsi="Century Gothic"/>
        </w:rPr>
        <w:t xml:space="preserve"> and serious violence (including that linked to county lines) </w:t>
      </w:r>
    </w:p>
    <w:p w14:paraId="1B85EB1E" w14:textId="77777777" w:rsidR="00204547" w:rsidRPr="00746C98" w:rsidRDefault="00204547" w:rsidP="00F94CB5">
      <w:pPr>
        <w:pStyle w:val="4Bulletedcopyblue"/>
        <w:rPr>
          <w:rFonts w:ascii="Century Gothic" w:hAnsi="Century Gothic"/>
          <w:color w:val="92D050"/>
          <w:lang w:val="en-GB"/>
        </w:rPr>
      </w:pPr>
      <w:r w:rsidRPr="00746C98">
        <w:rPr>
          <w:rFonts w:ascii="Century Gothic" w:hAnsi="Century Gothic"/>
          <w:lang w:val="en-GB"/>
        </w:rPr>
        <w:t>New and emerging threats, including online harm, grooming,</w:t>
      </w:r>
      <w:r w:rsidRPr="00746C98">
        <w:rPr>
          <w:rFonts w:ascii="Century Gothic" w:hAnsi="Century Gothic"/>
          <w:lang w:eastAsia="en-GB"/>
        </w:rPr>
        <w:t xml:space="preserve"> </w:t>
      </w:r>
      <w:bookmarkStart w:id="12" w:name="_Hlk157587181"/>
      <w:r w:rsidRPr="00746C98">
        <w:rPr>
          <w:rFonts w:ascii="Century Gothic" w:hAnsi="Century Gothic"/>
          <w:lang w:eastAsia="en-GB"/>
        </w:rPr>
        <w:t xml:space="preserve">sexual exploitation, criminal exploitation, </w:t>
      </w:r>
      <w:proofErr w:type="spellStart"/>
      <w:r w:rsidRPr="00746C98">
        <w:rPr>
          <w:rFonts w:ascii="Century Gothic" w:hAnsi="Century Gothic"/>
          <w:lang w:eastAsia="en-GB"/>
        </w:rPr>
        <w:t>radicalisation</w:t>
      </w:r>
      <w:bookmarkEnd w:id="12"/>
      <w:proofErr w:type="spellEnd"/>
      <w:r w:rsidRPr="00746C98">
        <w:rPr>
          <w:rFonts w:ascii="Century Gothic" w:hAnsi="Century Gothic"/>
          <w:lang w:eastAsia="en-GB"/>
        </w:rPr>
        <w:t xml:space="preserve">, </w:t>
      </w:r>
      <w:r w:rsidRPr="00746C98">
        <w:rPr>
          <w:rFonts w:ascii="Century Gothic" w:hAnsi="Century Gothic"/>
          <w:lang w:val="en-GB"/>
        </w:rPr>
        <w:t>and the role of technology and social media in presenting harm</w:t>
      </w:r>
    </w:p>
    <w:p w14:paraId="7B99A6CD" w14:textId="77777777" w:rsidR="00204547" w:rsidRPr="00746C98" w:rsidRDefault="00204547" w:rsidP="00F94CB5">
      <w:pPr>
        <w:pStyle w:val="4Bulletedcopyblue"/>
        <w:rPr>
          <w:rFonts w:ascii="Century Gothic" w:hAnsi="Century Gothic"/>
        </w:rPr>
      </w:pPr>
      <w:r w:rsidRPr="00746C98">
        <w:rPr>
          <w:rFonts w:ascii="Century Gothic" w:hAnsi="Century Gothic"/>
        </w:rPr>
        <w:t>The importance of reassuring victims that they are being taken seriously and that they will be supported and kept safe</w:t>
      </w:r>
    </w:p>
    <w:p w14:paraId="50A0FC8F"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The fact that children can be at risk of harm inside and outside of their home, at school and online </w:t>
      </w:r>
    </w:p>
    <w:p w14:paraId="4B05DDFA" w14:textId="77777777" w:rsidR="00204547" w:rsidRPr="00746C98" w:rsidRDefault="00204547" w:rsidP="00F94CB5">
      <w:pPr>
        <w:pStyle w:val="4Bulletedcopyblue"/>
        <w:rPr>
          <w:rFonts w:ascii="Century Gothic" w:hAnsi="Century Gothic"/>
        </w:rPr>
      </w:pPr>
      <w:r w:rsidRPr="00746C98">
        <w:rPr>
          <w:rFonts w:ascii="Century Gothic" w:hAnsi="Century Gothic"/>
        </w:rPr>
        <w:t>The fact that children who are (or who are perceived to be) lesbian, gay, bi or trans (LGBTQ+) can be targeted by other children</w:t>
      </w:r>
    </w:p>
    <w:p w14:paraId="3B21AC78" w14:textId="77777777" w:rsidR="00204547" w:rsidRPr="00746C98" w:rsidRDefault="00204547" w:rsidP="00F94CB5">
      <w:pPr>
        <w:pStyle w:val="4Bulletedcopyblue"/>
        <w:rPr>
          <w:rFonts w:ascii="Century Gothic" w:hAnsi="Century Gothic"/>
          <w:lang w:val="en-GB"/>
        </w:rPr>
      </w:pPr>
      <w:r w:rsidRPr="00746C98">
        <w:rPr>
          <w:rFonts w:ascii="Century Gothic" w:hAnsi="Century Gothic"/>
          <w:lang w:val="en-GB"/>
        </w:rPr>
        <w:t xml:space="preserve">That a </w:t>
      </w:r>
      <w:r w:rsidRPr="00746C98">
        <w:rPr>
          <w:rFonts w:ascii="Century Gothic" w:hAnsi="Century Gothic"/>
        </w:rPr>
        <w:t>child and their family may be experiencing multiple needs at the same time</w:t>
      </w:r>
    </w:p>
    <w:p w14:paraId="15E2399C"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What to look for to identify children who need help or protection </w:t>
      </w:r>
    </w:p>
    <w:p w14:paraId="22C8CA20" w14:textId="4F6F4848"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Section 15 and appendix </w:t>
      </w:r>
      <w:r w:rsidR="005F4B93">
        <w:rPr>
          <w:rFonts w:ascii="Century Gothic" w:hAnsi="Century Gothic"/>
          <w:sz w:val="20"/>
          <w:szCs w:val="20"/>
        </w:rPr>
        <w:t>2</w:t>
      </w:r>
      <w:r w:rsidRPr="00204547">
        <w:rPr>
          <w:rFonts w:ascii="Century Gothic" w:hAnsi="Century Gothic"/>
          <w:sz w:val="20"/>
          <w:szCs w:val="20"/>
        </w:rPr>
        <w:t xml:space="preserve"> of this policy outline in more detail how staff are supported to do this. </w:t>
      </w:r>
    </w:p>
    <w:p w14:paraId="0BFEE6CC" w14:textId="7F87D0CF" w:rsidR="00204547" w:rsidRPr="00746C98" w:rsidRDefault="00204547" w:rsidP="00204547">
      <w:pPr>
        <w:pStyle w:val="Subhead2"/>
        <w:rPr>
          <w:rFonts w:ascii="Century Gothic" w:hAnsi="Century Gothic"/>
        </w:rPr>
      </w:pPr>
      <w:r w:rsidRPr="00746C98">
        <w:rPr>
          <w:rFonts w:ascii="Century Gothic" w:hAnsi="Century Gothic"/>
        </w:rPr>
        <w:t xml:space="preserve">5.2 The designated safeguarding lead (DSL) </w:t>
      </w:r>
    </w:p>
    <w:p w14:paraId="1E70EBFB" w14:textId="6D7C265D"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The DSL is a member of the senior leadership team. The DSL at </w:t>
      </w:r>
      <w:r w:rsidRPr="00204547">
        <w:rPr>
          <w:rFonts w:ascii="Century Gothic" w:hAnsi="Century Gothic"/>
          <w:sz w:val="20"/>
          <w:szCs w:val="20"/>
          <w:highlight w:val="yellow"/>
        </w:rPr>
        <w:t>[</w:t>
      </w:r>
      <w:r w:rsidR="00E8198F">
        <w:rPr>
          <w:rFonts w:ascii="Century Gothic" w:hAnsi="Century Gothic"/>
          <w:sz w:val="20"/>
          <w:szCs w:val="20"/>
          <w:highlight w:val="yellow"/>
        </w:rPr>
        <w:t>Lyng Hall</w:t>
      </w:r>
      <w:r w:rsidRPr="00204547">
        <w:rPr>
          <w:rFonts w:ascii="Century Gothic" w:hAnsi="Century Gothic"/>
          <w:sz w:val="20"/>
          <w:szCs w:val="20"/>
          <w:highlight w:val="yellow"/>
        </w:rPr>
        <w:t>l]</w:t>
      </w:r>
      <w:r w:rsidRPr="00204547">
        <w:rPr>
          <w:rFonts w:ascii="Century Gothic" w:hAnsi="Century Gothic"/>
          <w:sz w:val="20"/>
          <w:szCs w:val="20"/>
        </w:rPr>
        <w:t xml:space="preserve"> is </w:t>
      </w:r>
      <w:r w:rsidRPr="00204547">
        <w:rPr>
          <w:rStyle w:val="1bodycopy10ptChar"/>
          <w:rFonts w:ascii="Century Gothic" w:eastAsiaTheme="minorHAnsi" w:hAnsi="Century Gothic"/>
          <w:szCs w:val="20"/>
          <w:highlight w:val="yellow"/>
        </w:rPr>
        <w:t>[</w:t>
      </w:r>
      <w:r w:rsidR="00E8198F">
        <w:rPr>
          <w:rStyle w:val="1bodycopy10ptChar"/>
          <w:rFonts w:ascii="Century Gothic" w:eastAsiaTheme="minorHAnsi" w:hAnsi="Century Gothic"/>
          <w:szCs w:val="20"/>
          <w:highlight w:val="yellow"/>
        </w:rPr>
        <w:t>Christine Green, Assistant Head and Lead of Attendance and Inclusion</w:t>
      </w:r>
      <w:r w:rsidRPr="00204547">
        <w:rPr>
          <w:rStyle w:val="1bodycopy10ptChar"/>
          <w:rFonts w:ascii="Century Gothic" w:eastAsiaTheme="minorHAnsi" w:hAnsi="Century Gothic"/>
          <w:szCs w:val="20"/>
          <w:highlight w:val="yellow"/>
        </w:rPr>
        <w:t>]</w:t>
      </w:r>
      <w:r w:rsidRPr="00204547">
        <w:rPr>
          <w:rFonts w:ascii="Century Gothic" w:hAnsi="Century Gothic"/>
          <w:sz w:val="20"/>
          <w:szCs w:val="20"/>
        </w:rPr>
        <w:t>. The DSL takes lead responsibility for child protection and wider safeguarding in the school. This includes online safety, and understanding our filtering and monitoring processes on school devices and school networks to keep pupils safe online.</w:t>
      </w:r>
    </w:p>
    <w:p w14:paraId="6D19C084"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During term time, the DSL will be available during school hours for staff to discuss any safeguarding concerns.</w:t>
      </w:r>
    </w:p>
    <w:p w14:paraId="0FFB7AF9" w14:textId="45B3E3D2" w:rsidR="00204547" w:rsidRPr="00204547" w:rsidRDefault="00FD2999" w:rsidP="00204547">
      <w:pPr>
        <w:pStyle w:val="1bodycopy10pt"/>
        <w:rPr>
          <w:rFonts w:ascii="Century Gothic" w:hAnsi="Century Gothic"/>
          <w:szCs w:val="20"/>
        </w:rPr>
      </w:pPr>
      <w:r w:rsidRPr="000D759B">
        <w:rPr>
          <w:rFonts w:ascii="Century Gothic" w:hAnsi="Century Gothic"/>
          <w:szCs w:val="20"/>
        </w:rPr>
        <w:t xml:space="preserve">The </w:t>
      </w:r>
      <w:r w:rsidR="00204547" w:rsidRPr="000D759B">
        <w:rPr>
          <w:rFonts w:ascii="Century Gothic" w:hAnsi="Century Gothic"/>
          <w:szCs w:val="20"/>
        </w:rPr>
        <w:t xml:space="preserve">DSL can also be contacted out of school hours if </w:t>
      </w:r>
      <w:proofErr w:type="gramStart"/>
      <w:r w:rsidR="00204547" w:rsidRPr="000D759B">
        <w:rPr>
          <w:rFonts w:ascii="Century Gothic" w:hAnsi="Century Gothic"/>
          <w:szCs w:val="20"/>
        </w:rPr>
        <w:t>necessary</w:t>
      </w:r>
      <w:proofErr w:type="gramEnd"/>
      <w:r w:rsidR="00204547" w:rsidRPr="000D759B">
        <w:rPr>
          <w:rFonts w:ascii="Century Gothic" w:hAnsi="Century Gothic"/>
          <w:szCs w:val="20"/>
        </w:rPr>
        <w:t xml:space="preserve"> </w:t>
      </w:r>
      <w:r w:rsidR="000D759B" w:rsidRPr="000D759B">
        <w:rPr>
          <w:rFonts w:ascii="Century Gothic" w:hAnsi="Century Gothic"/>
          <w:szCs w:val="20"/>
        </w:rPr>
        <w:t xml:space="preserve">by </w:t>
      </w:r>
      <w:r w:rsidR="00E8198F">
        <w:rPr>
          <w:rFonts w:ascii="Century Gothic" w:hAnsi="Century Gothic"/>
          <w:szCs w:val="20"/>
        </w:rPr>
        <w:t>email, cgreen@lynghallschool.co.uk</w:t>
      </w:r>
    </w:p>
    <w:p w14:paraId="3DA94F0A" w14:textId="03159906" w:rsidR="00204547" w:rsidRPr="00204547" w:rsidRDefault="00204547" w:rsidP="00E8198F">
      <w:pPr>
        <w:spacing w:before="240"/>
        <w:rPr>
          <w:rFonts w:ascii="Century Gothic" w:hAnsi="Century Gothic"/>
          <w:sz w:val="20"/>
          <w:szCs w:val="20"/>
        </w:rPr>
      </w:pPr>
      <w:r w:rsidRPr="00204547">
        <w:rPr>
          <w:rFonts w:ascii="Century Gothic" w:hAnsi="Century Gothic"/>
          <w:sz w:val="20"/>
          <w:szCs w:val="20"/>
        </w:rPr>
        <w:t>When the DSL is absent, the D</w:t>
      </w:r>
      <w:r w:rsidRPr="00204547">
        <w:rPr>
          <w:rStyle w:val="1bodycopy10ptChar"/>
          <w:rFonts w:ascii="Century Gothic" w:eastAsiaTheme="minorHAnsi" w:hAnsi="Century Gothic"/>
          <w:szCs w:val="20"/>
        </w:rPr>
        <w:t xml:space="preserve">eputy DSL/Child Protection officers </w:t>
      </w:r>
      <w:r w:rsidRPr="00204547">
        <w:rPr>
          <w:rFonts w:ascii="Century Gothic" w:hAnsi="Century Gothic"/>
          <w:sz w:val="20"/>
          <w:szCs w:val="20"/>
        </w:rPr>
        <w:t xml:space="preserve">– </w:t>
      </w:r>
      <w:r w:rsidR="00E8198F">
        <w:rPr>
          <w:rStyle w:val="1bodycopy10ptChar"/>
          <w:rFonts w:ascii="Century Gothic" w:eastAsiaTheme="minorHAnsi" w:hAnsi="Century Gothic"/>
          <w:szCs w:val="20"/>
        </w:rPr>
        <w:t>Karen Gibson &amp; Rhia Dhatt (</w:t>
      </w:r>
      <w:hyperlink r:id="rId43" w:history="1">
        <w:r w:rsidR="00E8198F" w:rsidRPr="00272C66">
          <w:rPr>
            <w:rStyle w:val="Hyperlink"/>
            <w:rFonts w:ascii="Century Gothic" w:hAnsi="Century Gothic" w:cs="Times New Roman"/>
            <w:sz w:val="20"/>
            <w:szCs w:val="20"/>
          </w:rPr>
          <w:t>kgibson@lynghallschool.co.uk</w:t>
        </w:r>
      </w:hyperlink>
      <w:r w:rsidR="00E8198F">
        <w:rPr>
          <w:rStyle w:val="1bodycopy10ptChar"/>
          <w:rFonts w:ascii="Century Gothic" w:eastAsiaTheme="minorHAnsi" w:hAnsi="Century Gothic"/>
          <w:szCs w:val="20"/>
        </w:rPr>
        <w:t xml:space="preserve"> _ </w:t>
      </w:r>
      <w:hyperlink r:id="rId44" w:history="1">
        <w:r w:rsidR="00E8198F" w:rsidRPr="00272C66">
          <w:rPr>
            <w:rStyle w:val="Hyperlink"/>
            <w:rFonts w:ascii="Century Gothic" w:hAnsi="Century Gothic" w:cs="Times New Roman"/>
            <w:sz w:val="20"/>
            <w:szCs w:val="20"/>
          </w:rPr>
          <w:t>rdhatt@lynghallschool.co.uk</w:t>
        </w:r>
      </w:hyperlink>
      <w:r w:rsidR="00E8198F">
        <w:rPr>
          <w:rStyle w:val="1bodycopy10ptChar"/>
          <w:rFonts w:ascii="Century Gothic" w:eastAsiaTheme="minorHAnsi" w:hAnsi="Century Gothic"/>
          <w:szCs w:val="20"/>
        </w:rPr>
        <w:t xml:space="preserve"> )</w:t>
      </w:r>
      <w:r w:rsidRPr="00204547">
        <w:rPr>
          <w:rFonts w:ascii="Century Gothic" w:hAnsi="Century Gothic"/>
          <w:sz w:val="20"/>
          <w:szCs w:val="20"/>
        </w:rPr>
        <w:t>– will act as cover.</w:t>
      </w:r>
    </w:p>
    <w:p w14:paraId="234A0F65" w14:textId="431FB0D9" w:rsidR="00204547" w:rsidRPr="00204547" w:rsidRDefault="00204547" w:rsidP="00E8198F">
      <w:pPr>
        <w:spacing w:before="240"/>
        <w:rPr>
          <w:rFonts w:ascii="Century Gothic" w:hAnsi="Century Gothic"/>
          <w:sz w:val="20"/>
          <w:szCs w:val="20"/>
        </w:rPr>
      </w:pPr>
      <w:r w:rsidRPr="00204547">
        <w:rPr>
          <w:rFonts w:ascii="Century Gothic" w:hAnsi="Century Gothic"/>
          <w:sz w:val="20"/>
          <w:szCs w:val="20"/>
        </w:rPr>
        <w:t>If the DSL and D</w:t>
      </w:r>
      <w:r w:rsidRPr="00204547">
        <w:rPr>
          <w:rStyle w:val="1bodycopy10ptChar"/>
          <w:rFonts w:ascii="Century Gothic" w:eastAsiaTheme="minorHAnsi" w:hAnsi="Century Gothic"/>
          <w:szCs w:val="20"/>
        </w:rPr>
        <w:t>eputy DSL/Child Protection officers</w:t>
      </w:r>
      <w:r w:rsidRPr="00204547">
        <w:rPr>
          <w:rFonts w:ascii="Century Gothic" w:hAnsi="Century Gothic"/>
          <w:sz w:val="20"/>
          <w:szCs w:val="20"/>
        </w:rPr>
        <w:t xml:space="preserve"> are not available,</w:t>
      </w:r>
      <w:r w:rsidRPr="00204547">
        <w:rPr>
          <w:rFonts w:ascii="Century Gothic" w:hAnsi="Century Gothic"/>
          <w:color w:val="ED7D31"/>
          <w:sz w:val="20"/>
          <w:szCs w:val="20"/>
        </w:rPr>
        <w:t xml:space="preserve"> </w:t>
      </w:r>
      <w:r w:rsidR="00E8198F">
        <w:rPr>
          <w:rStyle w:val="1bodycopy10ptChar"/>
          <w:rFonts w:ascii="Century Gothic" w:eastAsiaTheme="minorHAnsi" w:hAnsi="Century Gothic"/>
          <w:szCs w:val="20"/>
        </w:rPr>
        <w:t>Paul Green (</w:t>
      </w:r>
      <w:hyperlink r:id="rId45" w:history="1">
        <w:r w:rsidR="00E8198F" w:rsidRPr="00272C66">
          <w:rPr>
            <w:rStyle w:val="Hyperlink"/>
            <w:rFonts w:ascii="Century Gothic" w:hAnsi="Century Gothic" w:cs="Times New Roman"/>
            <w:sz w:val="20"/>
            <w:szCs w:val="20"/>
          </w:rPr>
          <w:t>pgreen@lynghallschool.co.uk</w:t>
        </w:r>
      </w:hyperlink>
      <w:r w:rsidR="00E8198F">
        <w:rPr>
          <w:rStyle w:val="1bodycopy10ptChar"/>
          <w:rFonts w:ascii="Century Gothic" w:eastAsiaTheme="minorHAnsi" w:hAnsi="Century Gothic"/>
          <w:szCs w:val="20"/>
        </w:rPr>
        <w:t xml:space="preserve">) </w:t>
      </w:r>
      <w:r w:rsidRPr="00204547">
        <w:rPr>
          <w:rFonts w:ascii="Century Gothic" w:hAnsi="Century Gothic"/>
          <w:iCs/>
          <w:color w:val="F15F22"/>
          <w:sz w:val="20"/>
          <w:szCs w:val="20"/>
        </w:rPr>
        <w:t xml:space="preserve"> </w:t>
      </w:r>
      <w:r w:rsidRPr="00204547">
        <w:rPr>
          <w:rFonts w:ascii="Century Gothic" w:hAnsi="Century Gothic"/>
          <w:sz w:val="20"/>
          <w:szCs w:val="20"/>
        </w:rPr>
        <w:t xml:space="preserve">will act as cover (for example, during out-of-hours/out-of-term activities). </w:t>
      </w:r>
    </w:p>
    <w:p w14:paraId="6B3D6A95"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 DSL will be given the time, funding, training, resources and support to:</w:t>
      </w:r>
    </w:p>
    <w:p w14:paraId="2E2ECE9D" w14:textId="77777777" w:rsidR="00204547" w:rsidRPr="00746C98" w:rsidRDefault="00204547" w:rsidP="00F94CB5">
      <w:pPr>
        <w:pStyle w:val="4Bulletedcopyblue"/>
        <w:rPr>
          <w:rFonts w:ascii="Century Gothic" w:hAnsi="Century Gothic"/>
        </w:rPr>
      </w:pPr>
      <w:r w:rsidRPr="00746C98">
        <w:rPr>
          <w:rFonts w:ascii="Century Gothic" w:hAnsi="Century Gothic"/>
        </w:rPr>
        <w:t>Provide advice and support to other staff on child welfare and child protection matters</w:t>
      </w:r>
    </w:p>
    <w:p w14:paraId="54B939DF" w14:textId="77777777" w:rsidR="00204547" w:rsidRPr="00746C98" w:rsidRDefault="00204547" w:rsidP="00F94CB5">
      <w:pPr>
        <w:pStyle w:val="4Bulletedcopyblue"/>
        <w:rPr>
          <w:rFonts w:ascii="Century Gothic" w:hAnsi="Century Gothic"/>
        </w:rPr>
      </w:pPr>
      <w:r w:rsidRPr="00746C98">
        <w:rPr>
          <w:rFonts w:ascii="Century Gothic" w:hAnsi="Century Gothic"/>
        </w:rPr>
        <w:t>Take part in strategy discussions and inter-agency meetings and/or support other staff to do so</w:t>
      </w:r>
    </w:p>
    <w:p w14:paraId="60EDFBDF" w14:textId="77777777" w:rsidR="00204547" w:rsidRPr="00746C98" w:rsidRDefault="00204547" w:rsidP="00F94CB5">
      <w:pPr>
        <w:pStyle w:val="4Bulletedcopyblue"/>
        <w:rPr>
          <w:rFonts w:ascii="Century Gothic" w:hAnsi="Century Gothic"/>
        </w:rPr>
      </w:pPr>
      <w:r w:rsidRPr="00746C98">
        <w:rPr>
          <w:rFonts w:ascii="Century Gothic" w:hAnsi="Century Gothic"/>
        </w:rPr>
        <w:t>Contribute to the assessment of children</w:t>
      </w:r>
    </w:p>
    <w:p w14:paraId="24E48E61" w14:textId="77777777" w:rsidR="00204547" w:rsidRPr="00746C98" w:rsidRDefault="00204547" w:rsidP="00F94CB5">
      <w:pPr>
        <w:pStyle w:val="4Bulletedcopyblue"/>
        <w:rPr>
          <w:rFonts w:ascii="Century Gothic" w:hAnsi="Century Gothic"/>
        </w:rPr>
      </w:pPr>
      <w:r w:rsidRPr="00746C98">
        <w:rPr>
          <w:rFonts w:ascii="Century Gothic" w:hAnsi="Century Gothic"/>
        </w:rPr>
        <w:lastRenderedPageBreak/>
        <w:t xml:space="preserve">Refer suspected cases, as appropriate, to the relevant body (local authority children’s social care, Channel </w:t>
      </w:r>
      <w:proofErr w:type="spellStart"/>
      <w:r w:rsidRPr="00746C98">
        <w:rPr>
          <w:rFonts w:ascii="Century Gothic" w:hAnsi="Century Gothic"/>
        </w:rPr>
        <w:t>programme</w:t>
      </w:r>
      <w:proofErr w:type="spellEnd"/>
      <w:r w:rsidRPr="00746C98">
        <w:rPr>
          <w:rFonts w:ascii="Century Gothic" w:hAnsi="Century Gothic"/>
        </w:rPr>
        <w:t>, Disclosure and Barring Service, and/or police), and support staff who make such referrals directly</w:t>
      </w:r>
    </w:p>
    <w:p w14:paraId="6F36D615"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Have a good understanding of harmful sexual </w:t>
      </w:r>
      <w:proofErr w:type="spellStart"/>
      <w:r w:rsidRPr="00746C98">
        <w:rPr>
          <w:rFonts w:ascii="Century Gothic" w:hAnsi="Century Gothic"/>
        </w:rPr>
        <w:t>behaviour</w:t>
      </w:r>
      <w:proofErr w:type="spellEnd"/>
    </w:p>
    <w:p w14:paraId="25BFE256" w14:textId="158C5040" w:rsidR="00204547" w:rsidRPr="00746C98" w:rsidRDefault="00204547" w:rsidP="00F94CB5">
      <w:pPr>
        <w:pStyle w:val="4Bulletedcopyblue"/>
        <w:rPr>
          <w:rFonts w:ascii="Century Gothic" w:hAnsi="Century Gothic"/>
        </w:rPr>
      </w:pPr>
      <w:r w:rsidRPr="00746C98">
        <w:rPr>
          <w:rFonts w:ascii="Century Gothic" w:hAnsi="Century Gothic"/>
        </w:rPr>
        <w:t xml:space="preserve">Have a good understanding of the filtering and monitoring systems and processes in place at </w:t>
      </w:r>
      <w:r w:rsidR="00E8198F">
        <w:rPr>
          <w:rFonts w:ascii="Century Gothic" w:hAnsi="Century Gothic"/>
        </w:rPr>
        <w:t>Lyng Hall</w:t>
      </w:r>
    </w:p>
    <w:p w14:paraId="4D5AB6B6" w14:textId="77777777" w:rsidR="00204547" w:rsidRPr="00746C98" w:rsidRDefault="00204547" w:rsidP="00F94CB5">
      <w:pPr>
        <w:pStyle w:val="4Bulletedcopyblue"/>
        <w:rPr>
          <w:rFonts w:ascii="Century Gothic" w:hAnsi="Century Gothic"/>
          <w:lang w:val="en-GB"/>
        </w:rPr>
      </w:pPr>
      <w:r w:rsidRPr="00746C98">
        <w:rPr>
          <w:rFonts w:ascii="Century Gothic" w:hAnsi="Century Gothic"/>
          <w:lang w:val="en-GB"/>
        </w:rPr>
        <w:t>Make sure that staff have appropriate Prevent training and induction</w:t>
      </w:r>
    </w:p>
    <w:p w14:paraId="2C204A2C"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 DSL will also:</w:t>
      </w:r>
    </w:p>
    <w:p w14:paraId="6DCA3C98" w14:textId="77777777" w:rsidR="00204547" w:rsidRPr="00746C98" w:rsidRDefault="00204547" w:rsidP="00F94CB5">
      <w:pPr>
        <w:pStyle w:val="4Bulletedcopyblue"/>
        <w:rPr>
          <w:rFonts w:ascii="Century Gothic" w:hAnsi="Century Gothic"/>
        </w:rPr>
      </w:pPr>
      <w:r w:rsidRPr="00746C98">
        <w:rPr>
          <w:rFonts w:ascii="Century Gothic" w:hAnsi="Century Gothic"/>
        </w:rPr>
        <w:t>Keep the headteacher informed of any issues (if the DSL isn’t the headteacher)</w:t>
      </w:r>
    </w:p>
    <w:p w14:paraId="02837F6B" w14:textId="77777777" w:rsidR="00204547" w:rsidRPr="00746C98" w:rsidRDefault="00204547" w:rsidP="00F94CB5">
      <w:pPr>
        <w:pStyle w:val="4Bulletedcopyblue"/>
        <w:rPr>
          <w:rFonts w:ascii="Century Gothic" w:hAnsi="Century Gothic"/>
        </w:rPr>
      </w:pPr>
      <w:r w:rsidRPr="00746C98">
        <w:rPr>
          <w:rFonts w:ascii="Century Gothic" w:hAnsi="Century Gothic"/>
        </w:rPr>
        <w:t>Liaise with local authority case managers and designated officers for child protection concerns as appropriate</w:t>
      </w:r>
    </w:p>
    <w:p w14:paraId="09BBEA71" w14:textId="77777777" w:rsidR="00204547" w:rsidRPr="00746C98" w:rsidRDefault="00204547" w:rsidP="00F94CB5">
      <w:pPr>
        <w:pStyle w:val="4Bulletedcopyblue"/>
        <w:rPr>
          <w:rFonts w:ascii="Century Gothic" w:hAnsi="Century Gothic"/>
        </w:rPr>
      </w:pPr>
      <w:r w:rsidRPr="00746C98">
        <w:rPr>
          <w:rFonts w:ascii="Century Gothic" w:hAnsi="Century Gothic"/>
        </w:rPr>
        <w:t>Discuss the local response to sexual violence and sexual harassment with police and local authority children’s social care colleagues to prepare the school’s policies</w:t>
      </w:r>
    </w:p>
    <w:p w14:paraId="091D97DF"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4F57ED90"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Be aware that children must have an ‘appropriate adult’ to support and help them in the case of a police investigation or search </w:t>
      </w:r>
    </w:p>
    <w:p w14:paraId="7B419AA8"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 full responsibilities of the DSL and D</w:t>
      </w:r>
      <w:r w:rsidRPr="00204547">
        <w:rPr>
          <w:rStyle w:val="1bodycopy10ptChar"/>
          <w:rFonts w:ascii="Century Gothic" w:eastAsiaTheme="minorHAnsi" w:hAnsi="Century Gothic"/>
          <w:szCs w:val="20"/>
        </w:rPr>
        <w:t xml:space="preserve">eputy DSL/Child Protection officers </w:t>
      </w:r>
      <w:r w:rsidRPr="00204547">
        <w:rPr>
          <w:rFonts w:ascii="Century Gothic" w:hAnsi="Century Gothic"/>
          <w:sz w:val="20"/>
          <w:szCs w:val="20"/>
        </w:rPr>
        <w:t xml:space="preserve">are set out in their job description. </w:t>
      </w:r>
    </w:p>
    <w:p w14:paraId="1ED7272E" w14:textId="6BDE6B90" w:rsidR="00204547" w:rsidRPr="00746C98" w:rsidRDefault="00204547" w:rsidP="00204547">
      <w:pPr>
        <w:pStyle w:val="Subhead2"/>
        <w:rPr>
          <w:rFonts w:ascii="Century Gothic" w:hAnsi="Century Gothic"/>
        </w:rPr>
      </w:pPr>
      <w:r w:rsidRPr="00746C98">
        <w:rPr>
          <w:rFonts w:ascii="Century Gothic" w:hAnsi="Century Gothic"/>
        </w:rPr>
        <w:t>5.3 The board of trustees</w:t>
      </w:r>
      <w:r w:rsidR="00D21FF4">
        <w:rPr>
          <w:rFonts w:ascii="Century Gothic" w:hAnsi="Century Gothic"/>
        </w:rPr>
        <w:t xml:space="preserve"> </w:t>
      </w:r>
    </w:p>
    <w:p w14:paraId="01BA1745"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 board will:</w:t>
      </w:r>
    </w:p>
    <w:p w14:paraId="5B1B5728" w14:textId="77777777" w:rsidR="00204547" w:rsidRPr="00746C98" w:rsidRDefault="00204547" w:rsidP="00F94CB5">
      <w:pPr>
        <w:pStyle w:val="4Bulletedcopyblue"/>
        <w:rPr>
          <w:rFonts w:ascii="Century Gothic" w:hAnsi="Century Gothic"/>
        </w:rPr>
      </w:pPr>
      <w:r w:rsidRPr="00746C98">
        <w:rPr>
          <w:rFonts w:ascii="Century Gothic" w:hAnsi="Century Gothic"/>
        </w:rPr>
        <w:t>Facilitate a whole-trust approach to safeguarding, ensuring that safeguarding and child protection are at the forefront of, and underpin, all relevant aspects of process and policy development</w:t>
      </w:r>
    </w:p>
    <w:p w14:paraId="42EB7000"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Evaluate and approve this policy at each review, ensuring it complies with the law, and hold the </w:t>
      </w:r>
      <w:r w:rsidRPr="00C602DC">
        <w:rPr>
          <w:rFonts w:ascii="Century Gothic" w:hAnsi="Century Gothic"/>
        </w:rPr>
        <w:t>headteacher to</w:t>
      </w:r>
      <w:r w:rsidRPr="00746C98">
        <w:rPr>
          <w:rFonts w:ascii="Century Gothic" w:hAnsi="Century Gothic"/>
        </w:rPr>
        <w:t xml:space="preserve"> account for its implementation</w:t>
      </w:r>
    </w:p>
    <w:p w14:paraId="5D349201"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Be aware of its obligations under the Human Rights Act 1998, the Equality Act 2010 (including the Public Sector Equality Duty), and our school’s local multi-agency safeguarding arrangements </w:t>
      </w:r>
    </w:p>
    <w:p w14:paraId="44D220AE" w14:textId="5E112EBB" w:rsidR="00204547" w:rsidRDefault="00204547" w:rsidP="00F94CB5">
      <w:pPr>
        <w:pStyle w:val="4Bulletedcopyblue"/>
        <w:rPr>
          <w:rFonts w:ascii="Century Gothic" w:hAnsi="Century Gothic"/>
        </w:rPr>
      </w:pPr>
      <w:proofErr w:type="gramStart"/>
      <w:r w:rsidRPr="00746C98">
        <w:rPr>
          <w:rFonts w:ascii="Century Gothic" w:hAnsi="Century Gothic"/>
        </w:rPr>
        <w:t>Appoint</w:t>
      </w:r>
      <w:proofErr w:type="gramEnd"/>
      <w:r w:rsidRPr="00746C98">
        <w:rPr>
          <w:rFonts w:ascii="Century Gothic" w:hAnsi="Century Gothic"/>
        </w:rPr>
        <w:t xml:space="preserve"> a senior board level </w:t>
      </w:r>
      <w:r w:rsidR="00021DE7">
        <w:rPr>
          <w:rFonts w:ascii="Century Gothic" w:hAnsi="Century Gothic"/>
        </w:rPr>
        <w:t xml:space="preserve">Safeguarding </w:t>
      </w:r>
      <w:proofErr w:type="gramStart"/>
      <w:r w:rsidRPr="00746C98">
        <w:rPr>
          <w:rFonts w:ascii="Century Gothic" w:hAnsi="Century Gothic"/>
        </w:rPr>
        <w:t>lead</w:t>
      </w:r>
      <w:proofErr w:type="gramEnd"/>
      <w:r w:rsidRPr="00746C98">
        <w:rPr>
          <w:rFonts w:ascii="Century Gothic" w:hAnsi="Century Gothic"/>
        </w:rPr>
        <w:t xml:space="preserve"> to monitor the effectiveness of this policy in conjunction with the</w:t>
      </w:r>
      <w:r w:rsidR="00BF057E">
        <w:rPr>
          <w:rFonts w:ascii="Century Gothic" w:hAnsi="Century Gothic"/>
        </w:rPr>
        <w:t xml:space="preserve"> school’s link governor</w:t>
      </w:r>
      <w:r w:rsidR="009231FB">
        <w:rPr>
          <w:rFonts w:ascii="Century Gothic" w:hAnsi="Century Gothic"/>
        </w:rPr>
        <w:t xml:space="preserve"> &amp;</w:t>
      </w:r>
      <w:r w:rsidRPr="00746C98">
        <w:rPr>
          <w:rFonts w:ascii="Century Gothic" w:hAnsi="Century Gothic"/>
        </w:rPr>
        <w:t xml:space="preserve"> full governing board. This is always a different person from the DSL</w:t>
      </w:r>
    </w:p>
    <w:p w14:paraId="689BC710" w14:textId="3698F6F9" w:rsidR="00870443" w:rsidRPr="00870443" w:rsidRDefault="00870443" w:rsidP="00870443">
      <w:pPr>
        <w:pStyle w:val="4Bulletedcopyblue"/>
        <w:numPr>
          <w:ilvl w:val="0"/>
          <w:numId w:val="0"/>
        </w:numPr>
        <w:ind w:left="170"/>
        <w:rPr>
          <w:rFonts w:ascii="Century Gothic" w:hAnsi="Century Gothic"/>
        </w:rPr>
      </w:pPr>
      <w:r w:rsidRPr="00870443">
        <w:rPr>
          <w:rFonts w:ascii="Century Gothic" w:hAnsi="Century Gothic"/>
        </w:rPr>
        <w:t xml:space="preserve">All </w:t>
      </w:r>
      <w:r>
        <w:rPr>
          <w:rFonts w:ascii="Century Gothic" w:hAnsi="Century Gothic"/>
        </w:rPr>
        <w:t xml:space="preserve">trustees </w:t>
      </w:r>
      <w:r w:rsidRPr="00870443">
        <w:rPr>
          <w:rFonts w:ascii="Century Gothic" w:hAnsi="Century Gothic"/>
        </w:rPr>
        <w:t xml:space="preserve">will read Keeping Children Safe in Education in its entirety. </w:t>
      </w:r>
    </w:p>
    <w:p w14:paraId="543AA369" w14:textId="3976ECFE" w:rsidR="00870443" w:rsidRPr="007569D0" w:rsidRDefault="00870443" w:rsidP="007569D0">
      <w:pPr>
        <w:pStyle w:val="4Bulletedcopyblue"/>
        <w:numPr>
          <w:ilvl w:val="0"/>
          <w:numId w:val="0"/>
        </w:numPr>
        <w:ind w:left="170"/>
        <w:rPr>
          <w:rFonts w:ascii="Century Gothic" w:hAnsi="Century Gothic"/>
          <w:sz w:val="22"/>
          <w:szCs w:val="22"/>
        </w:rPr>
      </w:pPr>
      <w:r w:rsidRPr="00870443">
        <w:rPr>
          <w:rFonts w:ascii="Century Gothic" w:hAnsi="Century Gothic"/>
        </w:rPr>
        <w:t xml:space="preserve">Section 16 has information on how </w:t>
      </w:r>
      <w:r>
        <w:rPr>
          <w:rFonts w:ascii="Century Gothic" w:hAnsi="Century Gothic"/>
        </w:rPr>
        <w:t>trustees</w:t>
      </w:r>
      <w:r w:rsidRPr="00870443">
        <w:rPr>
          <w:rFonts w:ascii="Century Gothic" w:hAnsi="Century Gothic"/>
        </w:rPr>
        <w:t xml:space="preserve"> are supported to fulfil their role</w:t>
      </w:r>
      <w:r w:rsidRPr="00870443">
        <w:rPr>
          <w:rFonts w:ascii="Century Gothic" w:hAnsi="Century Gothic"/>
          <w:sz w:val="22"/>
          <w:szCs w:val="22"/>
        </w:rPr>
        <w:t>.</w:t>
      </w:r>
    </w:p>
    <w:p w14:paraId="3947150D" w14:textId="77777777" w:rsidR="00107A91" w:rsidRDefault="00204547" w:rsidP="00204547">
      <w:pPr>
        <w:pStyle w:val="Subhead2"/>
        <w:rPr>
          <w:rFonts w:ascii="Century Gothic" w:hAnsi="Century Gothic"/>
        </w:rPr>
      </w:pPr>
      <w:r w:rsidRPr="00746C98">
        <w:rPr>
          <w:rFonts w:ascii="Century Gothic" w:hAnsi="Century Gothic"/>
        </w:rPr>
        <w:t>5.4 Local governing bodies</w:t>
      </w:r>
    </w:p>
    <w:p w14:paraId="0F26ACFB" w14:textId="6C019A89" w:rsidR="00204547" w:rsidRDefault="00107A91" w:rsidP="00204547">
      <w:pPr>
        <w:pStyle w:val="Subhead2"/>
        <w:rPr>
          <w:rFonts w:ascii="Century Gothic" w:hAnsi="Century Gothic"/>
          <w:b w:val="0"/>
          <w:bCs/>
        </w:rPr>
      </w:pPr>
      <w:r w:rsidRPr="00107A91">
        <w:rPr>
          <w:rFonts w:ascii="Century Gothic" w:hAnsi="Century Gothic"/>
          <w:b w:val="0"/>
          <w:bCs/>
          <w:sz w:val="20"/>
          <w:szCs w:val="20"/>
        </w:rPr>
        <w:t>The Governing body will:</w:t>
      </w:r>
      <w:r w:rsidR="00204547" w:rsidRPr="00107A91">
        <w:rPr>
          <w:rFonts w:ascii="Century Gothic" w:hAnsi="Century Gothic"/>
          <w:b w:val="0"/>
          <w:bCs/>
        </w:rPr>
        <w:t xml:space="preserve"> </w:t>
      </w:r>
    </w:p>
    <w:p w14:paraId="7A68FF70" w14:textId="667799B5" w:rsidR="00A7713C" w:rsidRPr="00A7713C" w:rsidRDefault="00A7713C" w:rsidP="00A7713C">
      <w:pPr>
        <w:pStyle w:val="4Bulletedcopyblue"/>
        <w:rPr>
          <w:rFonts w:ascii="Century Gothic" w:hAnsi="Century Gothic"/>
        </w:rPr>
      </w:pPr>
      <w:r w:rsidRPr="00A7713C">
        <w:rPr>
          <w:rFonts w:ascii="Century Gothic" w:hAnsi="Century Gothic"/>
        </w:rPr>
        <w:t>review the school-specific elements of the policy after the trust level policy has been reviewed and approved</w:t>
      </w:r>
    </w:p>
    <w:p w14:paraId="702F61B0" w14:textId="4C6A415E" w:rsidR="00A7713C" w:rsidRPr="00A7713C" w:rsidRDefault="00A7713C" w:rsidP="00A7713C">
      <w:pPr>
        <w:pStyle w:val="4Bulletedcopyblue"/>
        <w:rPr>
          <w:rFonts w:ascii="Century Gothic" w:hAnsi="Century Gothic"/>
        </w:rPr>
      </w:pPr>
      <w:r w:rsidRPr="00A7713C">
        <w:rPr>
          <w:rFonts w:ascii="Century Gothic" w:hAnsi="Century Gothic"/>
        </w:rPr>
        <w:t>They will also hold the headteacher to account for the implementation of the policy</w:t>
      </w:r>
    </w:p>
    <w:p w14:paraId="64C3A382" w14:textId="2B7521F4" w:rsidR="00A7713C" w:rsidRDefault="00A7713C" w:rsidP="00A7713C">
      <w:pPr>
        <w:pStyle w:val="4Bulletedcopyblue"/>
        <w:rPr>
          <w:rFonts w:ascii="Century Gothic" w:hAnsi="Century Gothic"/>
        </w:rPr>
      </w:pPr>
      <w:r w:rsidRPr="00A7713C">
        <w:rPr>
          <w:rFonts w:ascii="Century Gothic" w:hAnsi="Century Gothic"/>
        </w:rPr>
        <w:t>appoint a member of each local governing body to act as the governor responsible for safeguarding, to liaise with the school DSL on local safeguarding issues and report to the safeguarding trustee</w:t>
      </w:r>
    </w:p>
    <w:p w14:paraId="07D46666" w14:textId="4717CE99" w:rsidR="00A7713C" w:rsidRPr="00A7713C" w:rsidRDefault="00A7713C" w:rsidP="00A7713C">
      <w:pPr>
        <w:pStyle w:val="4Bulletedcopyblue"/>
        <w:rPr>
          <w:rFonts w:ascii="Century Gothic" w:hAnsi="Century Gothic"/>
          <w:lang w:val="en-GB"/>
        </w:rPr>
      </w:pPr>
      <w:r w:rsidRPr="00746C98">
        <w:rPr>
          <w:rFonts w:ascii="Century Gothic" w:hAnsi="Century Gothic"/>
          <w:lang w:val="en-GB"/>
        </w:rPr>
        <w:t>Ensure all staff undergo safeguarding and child protection training, including online safety, and that such training is regularly updated and is in line with advice from the safeguarding partners</w:t>
      </w:r>
    </w:p>
    <w:p w14:paraId="6B5CB60B" w14:textId="77777777" w:rsidR="003A2966" w:rsidRPr="00746C98" w:rsidRDefault="003A2966" w:rsidP="003A2966">
      <w:pPr>
        <w:pStyle w:val="4Bulletedcopyblue"/>
        <w:rPr>
          <w:rFonts w:ascii="Century Gothic" w:hAnsi="Century Gothic"/>
          <w:lang w:val="en-GB"/>
        </w:rPr>
      </w:pPr>
      <w:r w:rsidRPr="00746C98">
        <w:rPr>
          <w:rFonts w:ascii="Century Gothic" w:hAnsi="Century Gothic"/>
          <w:lang w:val="en-GB"/>
        </w:rPr>
        <w:lastRenderedPageBreak/>
        <w:t>Ensure that the school has appropriate filtering and monitoring systems in place, and review their effectiveness. This includes:</w:t>
      </w:r>
    </w:p>
    <w:p w14:paraId="5EC0B284" w14:textId="77777777" w:rsidR="003A2966" w:rsidRPr="00746C98" w:rsidRDefault="003A2966" w:rsidP="003A2966">
      <w:pPr>
        <w:pStyle w:val="4Bulletedcopyblue"/>
        <w:numPr>
          <w:ilvl w:val="1"/>
          <w:numId w:val="7"/>
        </w:numPr>
        <w:rPr>
          <w:rFonts w:ascii="Century Gothic" w:hAnsi="Century Gothic"/>
          <w:lang w:val="en-GB"/>
        </w:rPr>
      </w:pPr>
      <w:r w:rsidRPr="00746C98">
        <w:rPr>
          <w:rFonts w:ascii="Century Gothic" w:hAnsi="Century Gothic"/>
          <w:lang w:val="en-GB"/>
        </w:rPr>
        <w:t>Making sure that the leadership team and staff are aware of the provisions in place, and that they understand their expectations, roles and responsibilities around filtering and monitoring as part of safeguarding training</w:t>
      </w:r>
    </w:p>
    <w:p w14:paraId="218D48CC" w14:textId="77777777" w:rsidR="003A2966" w:rsidRPr="00746C98" w:rsidRDefault="003A2966" w:rsidP="003A2966">
      <w:pPr>
        <w:pStyle w:val="4Bulletedcopyblue"/>
        <w:numPr>
          <w:ilvl w:val="1"/>
          <w:numId w:val="7"/>
        </w:numPr>
        <w:rPr>
          <w:rFonts w:ascii="Century Gothic" w:hAnsi="Century Gothic"/>
          <w:lang w:val="en-GB"/>
        </w:rPr>
      </w:pPr>
      <w:r w:rsidRPr="00746C98">
        <w:rPr>
          <w:rFonts w:ascii="Century Gothic" w:hAnsi="Century Gothic"/>
          <w:lang w:val="en-GB"/>
        </w:rPr>
        <w:t xml:space="preserve">Reviewing the </w:t>
      </w:r>
      <w:hyperlink r:id="rId46" w:history="1">
        <w:r w:rsidRPr="00746C98">
          <w:rPr>
            <w:rStyle w:val="Hyperlink"/>
            <w:rFonts w:ascii="Century Gothic" w:hAnsi="Century Gothic"/>
            <w:lang w:val="en-GB"/>
          </w:rPr>
          <w:t>DfE’s filtering and monitoring standards</w:t>
        </w:r>
      </w:hyperlink>
      <w:r w:rsidRPr="00746C98">
        <w:rPr>
          <w:rFonts w:ascii="Century Gothic" w:hAnsi="Century Gothic"/>
          <w:lang w:val="en-GB"/>
        </w:rPr>
        <w:t>, and discussing with IT staff and service providers what needs to be done to support the school in meeting these standards</w:t>
      </w:r>
    </w:p>
    <w:p w14:paraId="442E8197" w14:textId="77777777" w:rsidR="003A2966" w:rsidRPr="00746C98" w:rsidRDefault="003A2966" w:rsidP="003A2966">
      <w:pPr>
        <w:pStyle w:val="4Bulletedcopyblue"/>
        <w:rPr>
          <w:rFonts w:ascii="Century Gothic" w:hAnsi="Century Gothic"/>
        </w:rPr>
      </w:pPr>
      <w:r w:rsidRPr="00746C98">
        <w:rPr>
          <w:rFonts w:ascii="Century Gothic" w:hAnsi="Century Gothic"/>
        </w:rPr>
        <w:t xml:space="preserve">Make sure: </w:t>
      </w:r>
    </w:p>
    <w:p w14:paraId="472E62A2" w14:textId="77777777"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 xml:space="preserve">The DSL has the appropriate status and authority to carry out their job, including additional time, funding, training, resources and support </w:t>
      </w:r>
    </w:p>
    <w:p w14:paraId="598AC674" w14:textId="529A8BDE"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Online safety is a running and interrelated theme within the whole-</w:t>
      </w:r>
      <w:r w:rsidR="00A7713C">
        <w:rPr>
          <w:rFonts w:ascii="Century Gothic" w:hAnsi="Century Gothic"/>
        </w:rPr>
        <w:t>school &amp; trust</w:t>
      </w:r>
      <w:r w:rsidRPr="00746C98">
        <w:rPr>
          <w:rFonts w:ascii="Century Gothic" w:hAnsi="Century Gothic"/>
        </w:rPr>
        <w:t xml:space="preserve"> approach to safeguarding and related policies </w:t>
      </w:r>
    </w:p>
    <w:p w14:paraId="3BEC35AB" w14:textId="77777777" w:rsidR="003A2966" w:rsidRPr="00746C98" w:rsidRDefault="003A2966" w:rsidP="003A2966">
      <w:pPr>
        <w:pStyle w:val="4Bulletedcopyblue"/>
        <w:numPr>
          <w:ilvl w:val="1"/>
          <w:numId w:val="7"/>
        </w:numPr>
        <w:rPr>
          <w:rFonts w:ascii="Century Gothic" w:hAnsi="Century Gothic"/>
          <w:lang w:val="en-GB"/>
        </w:rPr>
      </w:pPr>
      <w:r w:rsidRPr="00746C98">
        <w:rPr>
          <w:rFonts w:ascii="Century Gothic" w:hAnsi="Century Gothic"/>
          <w:lang w:val="en-GB"/>
        </w:rPr>
        <w:t xml:space="preserve">The DSL has lead authority for safeguarding, including online safety and understanding the filtering and monitoring systems and processes in place </w:t>
      </w:r>
    </w:p>
    <w:p w14:paraId="6FD3BFAE" w14:textId="60741BA3"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 xml:space="preserve">The trust has procedures to manage any safeguarding concerns (no matter how small) or allegations that do not meet the harm threshold (low-level concerns) about staff members (including supply staff, volunteers and contractors). </w:t>
      </w:r>
      <w:r>
        <w:rPr>
          <w:rFonts w:ascii="Century Gothic" w:hAnsi="Century Gothic"/>
        </w:rPr>
        <w:t xml:space="preserve">See </w:t>
      </w:r>
      <w:r w:rsidR="004044DD">
        <w:rPr>
          <w:rFonts w:ascii="Century Gothic" w:hAnsi="Century Gothic"/>
        </w:rPr>
        <w:t xml:space="preserve">the FPMAT Managing allegations &amp; </w:t>
      </w:r>
      <w:proofErr w:type="gramStart"/>
      <w:r w:rsidR="004044DD">
        <w:rPr>
          <w:rFonts w:ascii="Century Gothic" w:hAnsi="Century Gothic"/>
        </w:rPr>
        <w:t>Low level</w:t>
      </w:r>
      <w:proofErr w:type="gramEnd"/>
      <w:r w:rsidR="004044DD">
        <w:rPr>
          <w:rFonts w:ascii="Century Gothic" w:hAnsi="Century Gothic"/>
        </w:rPr>
        <w:t xml:space="preserve"> concerns policy for further details.</w:t>
      </w:r>
    </w:p>
    <w:p w14:paraId="296D58E5" w14:textId="77777777"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 xml:space="preserve">That this policy reflects </w:t>
      </w:r>
      <w:proofErr w:type="gramStart"/>
      <w:r w:rsidRPr="00746C98">
        <w:rPr>
          <w:rFonts w:ascii="Century Gothic" w:hAnsi="Century Gothic"/>
        </w:rPr>
        <w:t>that children</w:t>
      </w:r>
      <w:proofErr w:type="gramEnd"/>
      <w:r w:rsidRPr="00746C98">
        <w:rPr>
          <w:rFonts w:ascii="Century Gothic" w:hAnsi="Century Gothic"/>
        </w:rPr>
        <w:t xml:space="preserve"> with SEND, or certain medical or physical health conditions, can face additional barriers to any abuse or neglect being </w:t>
      </w:r>
      <w:proofErr w:type="spellStart"/>
      <w:r w:rsidRPr="00746C98">
        <w:rPr>
          <w:rFonts w:ascii="Century Gothic" w:hAnsi="Century Gothic"/>
        </w:rPr>
        <w:t>recognised</w:t>
      </w:r>
      <w:proofErr w:type="spellEnd"/>
      <w:r w:rsidRPr="00746C98">
        <w:rPr>
          <w:rFonts w:ascii="Century Gothic" w:hAnsi="Century Gothic"/>
        </w:rPr>
        <w:t xml:space="preserve">    </w:t>
      </w:r>
    </w:p>
    <w:p w14:paraId="62F80535" w14:textId="77777777" w:rsidR="003A2966" w:rsidRPr="00746C98" w:rsidRDefault="003A2966" w:rsidP="003A2966">
      <w:pPr>
        <w:pStyle w:val="4Bulletedcopyblue"/>
        <w:rPr>
          <w:rFonts w:ascii="Century Gothic" w:hAnsi="Century Gothic"/>
        </w:rPr>
      </w:pPr>
      <w:r w:rsidRPr="00746C98">
        <w:rPr>
          <w:rFonts w:ascii="Century Gothic" w:hAnsi="Century Gothic"/>
        </w:rPr>
        <w:t xml:space="preserve">Where another body is providing services or activities (regardless of whether or not the children who attend these services/activities are children on the school roll): </w:t>
      </w:r>
    </w:p>
    <w:p w14:paraId="5FECAF0C" w14:textId="77777777"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 xml:space="preserve">Seek assurance that the other body has appropriate safeguarding and child protection policies/procedures in place, and inspect them if needed </w:t>
      </w:r>
    </w:p>
    <w:p w14:paraId="160455AD" w14:textId="77777777"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 xml:space="preserve">Make sure there are arrangements for the body to liaise with the school about safeguarding arrangements, where appropriate </w:t>
      </w:r>
    </w:p>
    <w:p w14:paraId="3F577A0E" w14:textId="77777777" w:rsidR="003A2966" w:rsidRPr="00746C98" w:rsidRDefault="003A2966" w:rsidP="003A2966">
      <w:pPr>
        <w:pStyle w:val="4Bulletedcopyblue"/>
        <w:numPr>
          <w:ilvl w:val="1"/>
          <w:numId w:val="7"/>
        </w:numPr>
        <w:rPr>
          <w:rFonts w:ascii="Century Gothic" w:hAnsi="Century Gothic"/>
        </w:rPr>
      </w:pPr>
      <w:r w:rsidRPr="00746C98">
        <w:rPr>
          <w:rFonts w:ascii="Century Gothic" w:hAnsi="Century Gothic"/>
        </w:rPr>
        <w:t xml:space="preserve">Make sure that safeguarding requirements are a condition of using the school premises, and that any agreement to use the premises would be terminated if the other body fails to comply </w:t>
      </w:r>
    </w:p>
    <w:p w14:paraId="5DA2B999" w14:textId="485B4A3A" w:rsidR="00870443" w:rsidRPr="00870443" w:rsidRDefault="00870443" w:rsidP="003A2966">
      <w:pPr>
        <w:rPr>
          <w:rFonts w:ascii="Century Gothic" w:hAnsi="Century Gothic"/>
          <w:sz w:val="20"/>
          <w:szCs w:val="20"/>
        </w:rPr>
      </w:pPr>
      <w:r w:rsidRPr="00C602DC">
        <w:rPr>
          <w:rFonts w:ascii="Century Gothic" w:hAnsi="Century Gothic"/>
          <w:sz w:val="20"/>
          <w:szCs w:val="20"/>
        </w:rPr>
        <w:t>The chair of the local governing body will act as the ‘case manager’ in the event that an allegation of abuse is made against the headteacher, where appropriate</w:t>
      </w:r>
      <w:r>
        <w:rPr>
          <w:rFonts w:ascii="Century Gothic" w:hAnsi="Century Gothic"/>
          <w:sz w:val="20"/>
          <w:szCs w:val="20"/>
        </w:rPr>
        <w:t>.</w:t>
      </w:r>
    </w:p>
    <w:p w14:paraId="19F24B5F" w14:textId="713B7CA4" w:rsidR="003A2966" w:rsidRPr="00C602DC" w:rsidRDefault="003A2966" w:rsidP="003A2966">
      <w:pPr>
        <w:rPr>
          <w:rFonts w:ascii="Century Gothic" w:hAnsi="Century Gothic"/>
          <w:sz w:val="20"/>
          <w:szCs w:val="20"/>
        </w:rPr>
      </w:pPr>
      <w:r w:rsidRPr="00C602DC">
        <w:rPr>
          <w:rFonts w:ascii="Century Gothic" w:hAnsi="Century Gothic"/>
          <w:sz w:val="20"/>
          <w:szCs w:val="20"/>
        </w:rPr>
        <w:t xml:space="preserve">All local governors will read Keeping Children Safe in Education in its entirety. </w:t>
      </w:r>
    </w:p>
    <w:p w14:paraId="7F423EA5" w14:textId="25377FCC" w:rsidR="003A2966" w:rsidRPr="00204547" w:rsidRDefault="003A2966" w:rsidP="003A2966">
      <w:pPr>
        <w:rPr>
          <w:rFonts w:ascii="Century Gothic" w:hAnsi="Century Gothic"/>
          <w:sz w:val="22"/>
          <w:szCs w:val="22"/>
        </w:rPr>
      </w:pPr>
      <w:r w:rsidRPr="00C602DC">
        <w:rPr>
          <w:rFonts w:ascii="Century Gothic" w:hAnsi="Century Gothic"/>
          <w:sz w:val="20"/>
          <w:szCs w:val="20"/>
        </w:rPr>
        <w:t>Section 1</w:t>
      </w:r>
      <w:r w:rsidR="004044DD">
        <w:rPr>
          <w:rFonts w:ascii="Century Gothic" w:hAnsi="Century Gothic"/>
          <w:sz w:val="20"/>
          <w:szCs w:val="20"/>
        </w:rPr>
        <w:t>6</w:t>
      </w:r>
      <w:r w:rsidRPr="00C602DC">
        <w:rPr>
          <w:rFonts w:ascii="Century Gothic" w:hAnsi="Century Gothic"/>
          <w:sz w:val="20"/>
          <w:szCs w:val="20"/>
        </w:rPr>
        <w:t xml:space="preserve"> has information on how local governors are supported to fulfil their role</w:t>
      </w:r>
      <w:r w:rsidRPr="00204547">
        <w:rPr>
          <w:rFonts w:ascii="Century Gothic" w:hAnsi="Century Gothic"/>
          <w:sz w:val="22"/>
          <w:szCs w:val="22"/>
        </w:rPr>
        <w:t>.</w:t>
      </w:r>
    </w:p>
    <w:p w14:paraId="235EC0BF" w14:textId="77777777" w:rsidR="00204547" w:rsidRPr="00746C98" w:rsidRDefault="00204547" w:rsidP="00204547">
      <w:pPr>
        <w:pStyle w:val="Subhead2"/>
        <w:rPr>
          <w:rFonts w:ascii="Century Gothic" w:hAnsi="Century Gothic"/>
        </w:rPr>
      </w:pPr>
      <w:r w:rsidRPr="00746C98">
        <w:rPr>
          <w:rFonts w:ascii="Century Gothic" w:hAnsi="Century Gothic"/>
        </w:rPr>
        <w:t>5.5 The headteacher</w:t>
      </w:r>
    </w:p>
    <w:p w14:paraId="0515144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 headteacher is responsible for the implementation of this policy, including:</w:t>
      </w:r>
    </w:p>
    <w:p w14:paraId="14B81781"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Ensuring that staff (including temporary staff) and volunteers: </w:t>
      </w:r>
    </w:p>
    <w:p w14:paraId="756A6150"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Are informed of our systems which support safeguarding, including this policy, as part of their induction</w:t>
      </w:r>
    </w:p>
    <w:p w14:paraId="0D2435C6" w14:textId="77777777" w:rsidR="00204547" w:rsidRPr="00746C98" w:rsidRDefault="00204547" w:rsidP="00F94CB5">
      <w:pPr>
        <w:pStyle w:val="4Bulletedcopyblue"/>
        <w:numPr>
          <w:ilvl w:val="1"/>
          <w:numId w:val="7"/>
        </w:numPr>
        <w:rPr>
          <w:rFonts w:ascii="Century Gothic" w:hAnsi="Century Gothic"/>
        </w:rPr>
      </w:pPr>
      <w:r w:rsidRPr="00746C98">
        <w:rPr>
          <w:rFonts w:ascii="Century Gothic" w:hAnsi="Century Gothic"/>
        </w:rPr>
        <w:t xml:space="preserve">Understand and follow the procedures included in this policy, particularly those concerning referrals of cases of suspected abuse and neglect </w:t>
      </w:r>
    </w:p>
    <w:p w14:paraId="412F9C36" w14:textId="77777777" w:rsidR="00204547" w:rsidRPr="00746C98" w:rsidRDefault="00204547" w:rsidP="00F94CB5">
      <w:pPr>
        <w:pStyle w:val="4Bulletedcopyblue"/>
        <w:rPr>
          <w:rFonts w:ascii="Century Gothic" w:hAnsi="Century Gothic"/>
        </w:rPr>
      </w:pPr>
      <w:r w:rsidRPr="00746C98">
        <w:rPr>
          <w:rFonts w:ascii="Century Gothic" w:hAnsi="Century Gothic"/>
        </w:rPr>
        <w:t>Communicating this policy to parents/carers when their child joins the school and via the school website</w:t>
      </w:r>
    </w:p>
    <w:p w14:paraId="5A888EB2" w14:textId="77777777" w:rsidR="00204547" w:rsidRPr="00746C98" w:rsidRDefault="00204547" w:rsidP="00F94CB5">
      <w:pPr>
        <w:pStyle w:val="4Bulletedcopyblue"/>
        <w:rPr>
          <w:rFonts w:ascii="Century Gothic" w:hAnsi="Century Gothic"/>
        </w:rPr>
      </w:pPr>
      <w:r w:rsidRPr="00746C98">
        <w:rPr>
          <w:rFonts w:ascii="Century Gothic" w:hAnsi="Century Gothic"/>
        </w:rPr>
        <w:lastRenderedPageBreak/>
        <w:t>Ensuring that the DSL has appropriate time, funding, training and resources, and that there is always adequate cover if the DSL is absent</w:t>
      </w:r>
    </w:p>
    <w:p w14:paraId="43D71CA7" w14:textId="59EF0EEF" w:rsidR="00204547" w:rsidRPr="00746C98" w:rsidRDefault="00204547" w:rsidP="00F94CB5">
      <w:pPr>
        <w:pStyle w:val="4Bulletedcopyblue"/>
        <w:rPr>
          <w:rFonts w:ascii="Century Gothic" w:hAnsi="Century Gothic"/>
        </w:rPr>
      </w:pPr>
      <w:r w:rsidRPr="00746C98">
        <w:rPr>
          <w:rFonts w:ascii="Century Gothic" w:hAnsi="Century Gothic"/>
        </w:rPr>
        <w:t>Acting as the ‘case manager’ in the event of an allegation of abuse made against another member of staff or volunteer, where appropriate</w:t>
      </w:r>
    </w:p>
    <w:p w14:paraId="2E731247" w14:textId="77777777" w:rsidR="00204547" w:rsidRPr="00746C98" w:rsidRDefault="00204547" w:rsidP="00F94CB5">
      <w:pPr>
        <w:pStyle w:val="4Bulletedcopyblue"/>
        <w:rPr>
          <w:rFonts w:ascii="Century Gothic" w:hAnsi="Century Gothic"/>
        </w:rPr>
      </w:pPr>
      <w:r w:rsidRPr="00746C98">
        <w:rPr>
          <w:rFonts w:ascii="Century Gothic" w:hAnsi="Century Gothic"/>
        </w:rPr>
        <w:t>Making decisions regarding all low-level concerns, though they may wish to collaborate with the DSL on this</w:t>
      </w:r>
    </w:p>
    <w:p w14:paraId="0F90FEF2" w14:textId="77777777" w:rsidR="00204547" w:rsidRPr="00746C98" w:rsidRDefault="00204547" w:rsidP="00F94CB5">
      <w:pPr>
        <w:pStyle w:val="4Bulletedcopyblue"/>
        <w:rPr>
          <w:rFonts w:ascii="Century Gothic" w:hAnsi="Century Gothic"/>
        </w:rPr>
      </w:pPr>
      <w:r w:rsidRPr="00746C98">
        <w:rPr>
          <w:rFonts w:ascii="Century Gothic" w:hAnsi="Century Gothic"/>
        </w:rPr>
        <w:t>Ensuring the relevant staffing ratios are met, where applicable</w:t>
      </w:r>
    </w:p>
    <w:p w14:paraId="48913286" w14:textId="77777777" w:rsidR="00204547" w:rsidRPr="00746C98" w:rsidRDefault="00204547" w:rsidP="00F94CB5">
      <w:pPr>
        <w:pStyle w:val="4Bulletedcopyblue"/>
        <w:rPr>
          <w:rFonts w:ascii="Century Gothic" w:hAnsi="Century Gothic"/>
        </w:rPr>
      </w:pPr>
      <w:r w:rsidRPr="00746C98">
        <w:rPr>
          <w:rFonts w:ascii="Century Gothic" w:hAnsi="Century Gothic"/>
        </w:rPr>
        <w:t>Making sure each child in the Early Years Foundation Stage is assigned a key person</w:t>
      </w:r>
    </w:p>
    <w:p w14:paraId="054C29C2" w14:textId="77777777" w:rsidR="00204547" w:rsidRPr="00746C98" w:rsidRDefault="00204547" w:rsidP="00F94CB5">
      <w:pPr>
        <w:pStyle w:val="4Bulletedcopyblue"/>
        <w:rPr>
          <w:rFonts w:ascii="Century Gothic" w:hAnsi="Century Gothic"/>
          <w:lang w:val="en-GB"/>
        </w:rPr>
      </w:pPr>
      <w:r w:rsidRPr="00746C98">
        <w:rPr>
          <w:rFonts w:ascii="Century Gothic" w:hAnsi="Century Gothic"/>
          <w:lang w:val="en-GB"/>
        </w:rPr>
        <w:t>Overseeing the safe use of technology, mobile phones and cameras in the setting</w:t>
      </w:r>
    </w:p>
    <w:p w14:paraId="55EA9A3E" w14:textId="77777777" w:rsidR="00204547" w:rsidRPr="00746C98" w:rsidRDefault="00204547" w:rsidP="00204547">
      <w:pPr>
        <w:pStyle w:val="Subhead2"/>
        <w:rPr>
          <w:rFonts w:ascii="Century Gothic" w:hAnsi="Century Gothic"/>
        </w:rPr>
      </w:pPr>
      <w:r w:rsidRPr="00746C98">
        <w:rPr>
          <w:rFonts w:ascii="Century Gothic" w:hAnsi="Century Gothic"/>
        </w:rPr>
        <w:t xml:space="preserve">5.6 Virtual school heads </w:t>
      </w:r>
    </w:p>
    <w:p w14:paraId="242C2127"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Virtual school heads have a non-statutory responsibility for the strategic oversight of the educational attendance, attainment and progress of pupils with a social worker. </w:t>
      </w:r>
    </w:p>
    <w:p w14:paraId="50F35526" w14:textId="5D779AEF" w:rsidR="00204547" w:rsidRDefault="00204547" w:rsidP="008347B6">
      <w:pPr>
        <w:pStyle w:val="1bodycopy10pt"/>
        <w:rPr>
          <w:rFonts w:ascii="Century Gothic" w:hAnsi="Century Gothic"/>
        </w:rPr>
      </w:pPr>
      <w:r w:rsidRPr="00746C98">
        <w:rPr>
          <w:rFonts w:ascii="Century Gothic" w:hAnsi="Century Gothic"/>
        </w:rPr>
        <w:t xml:space="preserve">They should also identify and engage with key professionals, e.g. DSLs, special educational needs &amp; disabilities </w:t>
      </w:r>
      <w:proofErr w:type="spellStart"/>
      <w:r w:rsidRPr="00746C98">
        <w:rPr>
          <w:rFonts w:ascii="Century Gothic" w:hAnsi="Century Gothic"/>
        </w:rPr>
        <w:t>co-ordinators</w:t>
      </w:r>
      <w:proofErr w:type="spellEnd"/>
      <w:r w:rsidRPr="00746C98">
        <w:rPr>
          <w:rFonts w:ascii="Century Gothic" w:hAnsi="Century Gothic"/>
        </w:rPr>
        <w:t xml:space="preserve"> (SENDCos), social workers, mental health leads and others.  </w:t>
      </w:r>
    </w:p>
    <w:p w14:paraId="507FB9CF" w14:textId="77777777" w:rsidR="008347B6" w:rsidRPr="00746C98" w:rsidRDefault="008347B6" w:rsidP="008347B6">
      <w:pPr>
        <w:pStyle w:val="1bodycopy10pt"/>
        <w:rPr>
          <w:rFonts w:ascii="Century Gothic" w:hAnsi="Century Gothic"/>
        </w:rPr>
      </w:pPr>
    </w:p>
    <w:p w14:paraId="2216709E" w14:textId="77777777" w:rsidR="00204547" w:rsidRPr="00746C98" w:rsidRDefault="00204547" w:rsidP="00204547">
      <w:pPr>
        <w:pStyle w:val="Heading1"/>
        <w:rPr>
          <w:rFonts w:ascii="Century Gothic" w:hAnsi="Century Gothic"/>
        </w:rPr>
      </w:pPr>
      <w:bookmarkStart w:id="13" w:name="_Toc166667796"/>
      <w:bookmarkStart w:id="14" w:name="_Toc171678878"/>
      <w:r w:rsidRPr="00746C98">
        <w:rPr>
          <w:rFonts w:ascii="Century Gothic" w:hAnsi="Century Gothic"/>
        </w:rPr>
        <w:t>6. Confidentiality</w:t>
      </w:r>
      <w:bookmarkEnd w:id="13"/>
      <w:bookmarkEnd w:id="14"/>
    </w:p>
    <w:p w14:paraId="51EB20C2" w14:textId="7E029B11" w:rsidR="00204547" w:rsidRPr="00746C98" w:rsidRDefault="00D21FF4" w:rsidP="00204547">
      <w:pPr>
        <w:pStyle w:val="1bodycopy10pt"/>
        <w:rPr>
          <w:rFonts w:ascii="Century Gothic" w:hAnsi="Century Gothic"/>
        </w:rPr>
      </w:pPr>
      <w:r>
        <w:rPr>
          <w:rFonts w:ascii="Century Gothic" w:hAnsi="Century Gothic"/>
        </w:rPr>
        <w:t xml:space="preserve">Alongside the </w:t>
      </w:r>
      <w:proofErr w:type="spellStart"/>
      <w:r>
        <w:rPr>
          <w:rFonts w:ascii="Century Gothic" w:hAnsi="Century Gothic"/>
        </w:rPr>
        <w:t>Finham</w:t>
      </w:r>
      <w:proofErr w:type="spellEnd"/>
      <w:r>
        <w:rPr>
          <w:rFonts w:ascii="Century Gothic" w:hAnsi="Century Gothic"/>
        </w:rPr>
        <w:t xml:space="preserve"> Park MAT Data Protection policy, t</w:t>
      </w:r>
      <w:r w:rsidR="00B95CE1" w:rsidRPr="00121F3C">
        <w:rPr>
          <w:rFonts w:ascii="Century Gothic" w:hAnsi="Century Gothic"/>
        </w:rPr>
        <w:t>he Trust</w:t>
      </w:r>
      <w:r w:rsidR="00121F3C">
        <w:rPr>
          <w:rFonts w:ascii="Century Gothic" w:hAnsi="Century Gothic"/>
        </w:rPr>
        <w:t>/Schools</w:t>
      </w:r>
      <w:r w:rsidR="00B95CE1" w:rsidRPr="00121F3C">
        <w:rPr>
          <w:rFonts w:ascii="Century Gothic" w:hAnsi="Century Gothic"/>
        </w:rPr>
        <w:t xml:space="preserve"> </w:t>
      </w:r>
      <w:r w:rsidR="00121F3C" w:rsidRPr="00121F3C">
        <w:rPr>
          <w:rFonts w:ascii="Century Gothic" w:hAnsi="Century Gothic"/>
        </w:rPr>
        <w:t>note that</w:t>
      </w:r>
      <w:r w:rsidR="00121F3C">
        <w:rPr>
          <w:rFonts w:ascii="Century Gothic" w:hAnsi="Century Gothic"/>
        </w:rPr>
        <w:t>:</w:t>
      </w:r>
    </w:p>
    <w:p w14:paraId="7C49DD91" w14:textId="77777777" w:rsidR="00204547" w:rsidRPr="00A10596" w:rsidRDefault="00204547" w:rsidP="00F94CB5">
      <w:pPr>
        <w:pStyle w:val="4Bulletedcopyblue"/>
        <w:rPr>
          <w:rFonts w:ascii="Century Gothic" w:hAnsi="Century Gothic"/>
        </w:rPr>
      </w:pPr>
      <w:r w:rsidRPr="00A10596">
        <w:rPr>
          <w:rFonts w:ascii="Century Gothic" w:hAnsi="Century Gothic"/>
        </w:rPr>
        <w:t>Timely information sharing is essential to effective safeguarding</w:t>
      </w:r>
    </w:p>
    <w:p w14:paraId="38C5FAF6" w14:textId="77777777" w:rsidR="00204547" w:rsidRPr="00A10596" w:rsidRDefault="00204547" w:rsidP="00F94CB5">
      <w:pPr>
        <w:pStyle w:val="4Bulletedcopyblue"/>
        <w:rPr>
          <w:rFonts w:ascii="Century Gothic" w:hAnsi="Century Gothic"/>
        </w:rPr>
      </w:pPr>
      <w:r w:rsidRPr="00A10596">
        <w:rPr>
          <w:rFonts w:ascii="Century Gothic" w:hAnsi="Century Gothic"/>
        </w:rPr>
        <w:t>Fears about sharing information must not be allowed to stand in the way of the need to promote the welfare, and protect the safety, of children</w:t>
      </w:r>
    </w:p>
    <w:p w14:paraId="1E398FCD" w14:textId="77777777" w:rsidR="00204547" w:rsidRPr="00A10596" w:rsidRDefault="00204547" w:rsidP="00F94CB5">
      <w:pPr>
        <w:pStyle w:val="4Bulletedcopyblue"/>
        <w:rPr>
          <w:rFonts w:ascii="Century Gothic" w:hAnsi="Century Gothic"/>
        </w:rPr>
      </w:pPr>
      <w:r w:rsidRPr="00A10596">
        <w:rPr>
          <w:rFonts w:ascii="Century Gothic" w:hAnsi="Century Gothic"/>
        </w:rPr>
        <w:t>The Data Protection Act (DPA) 2018 and UK GDPR do not prevent, or limit, the sharing of information for the purposes of keeping children safe</w:t>
      </w:r>
    </w:p>
    <w:p w14:paraId="214E7C8C" w14:textId="77777777" w:rsidR="00204547" w:rsidRPr="00A10596" w:rsidRDefault="00204547" w:rsidP="00F94CB5">
      <w:pPr>
        <w:pStyle w:val="4Bulletedcopyblue"/>
        <w:rPr>
          <w:rFonts w:ascii="Century Gothic" w:hAnsi="Century Gothic"/>
        </w:rPr>
      </w:pPr>
      <w:r w:rsidRPr="00A10596">
        <w:rPr>
          <w:rFonts w:ascii="Century Gothic" w:hAnsi="Century Gothic"/>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B0CCEDD" w14:textId="77777777" w:rsidR="00204547" w:rsidRPr="00A10596" w:rsidRDefault="00204547" w:rsidP="00F94CB5">
      <w:pPr>
        <w:pStyle w:val="4Bulletedcopyblue"/>
        <w:rPr>
          <w:rFonts w:ascii="Century Gothic" w:hAnsi="Century Gothic"/>
        </w:rPr>
      </w:pPr>
      <w:r w:rsidRPr="00A10596">
        <w:rPr>
          <w:rFonts w:ascii="Century Gothic" w:hAnsi="Century Gothic"/>
        </w:rPr>
        <w:t>Staff should never promise a child that they will not tell anyone about a report of abuse, as this may not be in the child’s best interests</w:t>
      </w:r>
    </w:p>
    <w:p w14:paraId="1568E37B" w14:textId="77777777" w:rsidR="00204547" w:rsidRPr="00A10596" w:rsidRDefault="00204547" w:rsidP="00F94CB5">
      <w:pPr>
        <w:pStyle w:val="4Bulletedcopyblue"/>
        <w:rPr>
          <w:rFonts w:ascii="Century Gothic" w:hAnsi="Century Gothic"/>
        </w:rPr>
      </w:pPr>
      <w:r w:rsidRPr="00A10596">
        <w:rPr>
          <w:rFonts w:ascii="Century Gothic" w:hAnsi="Century Gothic"/>
        </w:rPr>
        <w:t xml:space="preserve">If a victim asks the school not to tell anyone about the sexual violence or sexual harassment: </w:t>
      </w:r>
    </w:p>
    <w:p w14:paraId="73EBAE70" w14:textId="77777777" w:rsidR="00204547" w:rsidRPr="00A10596" w:rsidRDefault="00204547" w:rsidP="00F94CB5">
      <w:pPr>
        <w:pStyle w:val="4Bulletedcopyblue"/>
        <w:numPr>
          <w:ilvl w:val="1"/>
          <w:numId w:val="7"/>
        </w:numPr>
        <w:rPr>
          <w:rFonts w:ascii="Century Gothic" w:hAnsi="Century Gothic"/>
        </w:rPr>
      </w:pPr>
      <w:r w:rsidRPr="00A10596">
        <w:rPr>
          <w:rFonts w:ascii="Century Gothic" w:hAnsi="Century Gothic"/>
        </w:rPr>
        <w:t>There’s no definitive answer, because even if a victim doesn’t consent to sharing information, staff may still lawfully share it if there’s another legal basis under the UK GDPR that applies</w:t>
      </w:r>
    </w:p>
    <w:p w14:paraId="338FE6D7" w14:textId="77777777" w:rsidR="00204547" w:rsidRPr="00A10596" w:rsidRDefault="00204547" w:rsidP="00F94CB5">
      <w:pPr>
        <w:pStyle w:val="4Bulletedcopyblue"/>
        <w:numPr>
          <w:ilvl w:val="1"/>
          <w:numId w:val="7"/>
        </w:numPr>
        <w:rPr>
          <w:rFonts w:ascii="Century Gothic" w:hAnsi="Century Gothic"/>
        </w:rPr>
      </w:pPr>
      <w:r w:rsidRPr="00A10596">
        <w:rPr>
          <w:rFonts w:ascii="Century Gothic" w:hAnsi="Century Gothic"/>
        </w:rPr>
        <w:t xml:space="preserve">The DSL will have to balance the victim’s wishes against their duty to protect the victim and other children </w:t>
      </w:r>
    </w:p>
    <w:p w14:paraId="32978C2A" w14:textId="77777777" w:rsidR="00204547" w:rsidRPr="00A10596" w:rsidRDefault="00204547" w:rsidP="00F94CB5">
      <w:pPr>
        <w:pStyle w:val="4Bulletedcopyblue"/>
        <w:numPr>
          <w:ilvl w:val="1"/>
          <w:numId w:val="7"/>
        </w:numPr>
        <w:rPr>
          <w:rFonts w:ascii="Century Gothic" w:hAnsi="Century Gothic"/>
        </w:rPr>
      </w:pPr>
      <w:r w:rsidRPr="00A10596">
        <w:rPr>
          <w:rFonts w:ascii="Century Gothic" w:hAnsi="Century Gothic"/>
        </w:rPr>
        <w:t xml:space="preserve">The DSL should consider that: </w:t>
      </w:r>
    </w:p>
    <w:p w14:paraId="7AE8FABA" w14:textId="77777777" w:rsidR="00204547" w:rsidRPr="00A10596" w:rsidRDefault="00204547" w:rsidP="00F94CB5">
      <w:pPr>
        <w:pStyle w:val="4Bulletedcopyblue"/>
        <w:numPr>
          <w:ilvl w:val="2"/>
          <w:numId w:val="7"/>
        </w:numPr>
        <w:rPr>
          <w:rFonts w:ascii="Century Gothic" w:hAnsi="Century Gothic"/>
        </w:rPr>
      </w:pPr>
      <w:r w:rsidRPr="00A10596">
        <w:rPr>
          <w:rFonts w:ascii="Century Gothic" w:hAnsi="Century Gothic"/>
        </w:rPr>
        <w:t xml:space="preserve">Parents or carers should normally be informed (unless this would put the victim at greater risk) </w:t>
      </w:r>
    </w:p>
    <w:p w14:paraId="56E798BF" w14:textId="77777777" w:rsidR="00204547" w:rsidRPr="00A10596" w:rsidRDefault="00204547" w:rsidP="00F94CB5">
      <w:pPr>
        <w:pStyle w:val="4Bulletedcopyblue"/>
        <w:numPr>
          <w:ilvl w:val="2"/>
          <w:numId w:val="7"/>
        </w:numPr>
        <w:rPr>
          <w:rFonts w:ascii="Century Gothic" w:hAnsi="Century Gothic"/>
        </w:rPr>
      </w:pPr>
      <w:r w:rsidRPr="00A10596">
        <w:rPr>
          <w:rFonts w:ascii="Century Gothic" w:hAnsi="Century Gothic"/>
        </w:rPr>
        <w:t xml:space="preserve">The basic safeguarding principle is: if a child is at risk of harm, is in immediate danger, or has been harmed, a referral should be made to local authority children’s social care </w:t>
      </w:r>
    </w:p>
    <w:p w14:paraId="0DDBB5E0" w14:textId="77777777" w:rsidR="00204547" w:rsidRPr="00A10596" w:rsidRDefault="00204547" w:rsidP="00F94CB5">
      <w:pPr>
        <w:pStyle w:val="4Bulletedcopyblue"/>
        <w:numPr>
          <w:ilvl w:val="2"/>
          <w:numId w:val="7"/>
        </w:numPr>
        <w:rPr>
          <w:rFonts w:ascii="Century Gothic" w:hAnsi="Century Gothic"/>
        </w:rPr>
      </w:pPr>
      <w:r w:rsidRPr="00A10596">
        <w:rPr>
          <w:rFonts w:ascii="Century Gothic" w:hAnsi="Century Gothic"/>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40DD07B9" w14:textId="77777777" w:rsidR="00204547" w:rsidRPr="00A10596" w:rsidRDefault="00204547" w:rsidP="00F94CB5">
      <w:pPr>
        <w:pStyle w:val="4Bulletedcopyblue"/>
        <w:rPr>
          <w:rFonts w:ascii="Century Gothic" w:hAnsi="Century Gothic"/>
        </w:rPr>
      </w:pPr>
      <w:r w:rsidRPr="00A10596">
        <w:rPr>
          <w:rFonts w:ascii="Century Gothic" w:hAnsi="Century Gothic"/>
        </w:rPr>
        <w:lastRenderedPageBreak/>
        <w:t xml:space="preserve">Regarding anonymity, all staff will: </w:t>
      </w:r>
    </w:p>
    <w:p w14:paraId="7A7E2AA1" w14:textId="77777777" w:rsidR="00204547" w:rsidRPr="00A10596" w:rsidRDefault="00204547" w:rsidP="00F94CB5">
      <w:pPr>
        <w:pStyle w:val="4Bulletedcopyblue"/>
        <w:numPr>
          <w:ilvl w:val="1"/>
          <w:numId w:val="7"/>
        </w:numPr>
        <w:rPr>
          <w:rFonts w:ascii="Century Gothic" w:hAnsi="Century Gothic"/>
        </w:rPr>
      </w:pPr>
      <w:r w:rsidRPr="00A10596">
        <w:rPr>
          <w:rFonts w:ascii="Century Gothic" w:hAnsi="Century Gothic"/>
        </w:rPr>
        <w:t xml:space="preserve">Be aware of anonymity, witness support and the criminal process in general where an allegation of sexual violence or sexual harassment is progressing through the criminal justice system </w:t>
      </w:r>
    </w:p>
    <w:p w14:paraId="55366E4E" w14:textId="77777777" w:rsidR="00204547" w:rsidRPr="00A10596" w:rsidRDefault="00204547" w:rsidP="00F94CB5">
      <w:pPr>
        <w:pStyle w:val="4Bulletedcopyblue"/>
        <w:numPr>
          <w:ilvl w:val="1"/>
          <w:numId w:val="7"/>
        </w:numPr>
        <w:rPr>
          <w:rFonts w:ascii="Century Gothic" w:hAnsi="Century Gothic"/>
        </w:rPr>
      </w:pPr>
      <w:r w:rsidRPr="00A10596">
        <w:rPr>
          <w:rFonts w:ascii="Century Gothic" w:hAnsi="Century Gothic"/>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24327E14" w14:textId="77777777" w:rsidR="00204547" w:rsidRPr="00A10596" w:rsidRDefault="00204547" w:rsidP="00F94CB5">
      <w:pPr>
        <w:pStyle w:val="4Bulletedcopyblue"/>
        <w:numPr>
          <w:ilvl w:val="1"/>
          <w:numId w:val="7"/>
        </w:numPr>
        <w:rPr>
          <w:rFonts w:ascii="Century Gothic" w:hAnsi="Century Gothic"/>
        </w:rPr>
      </w:pPr>
      <w:r w:rsidRPr="00A10596">
        <w:rPr>
          <w:rFonts w:ascii="Century Gothic" w:hAnsi="Century Gothic"/>
        </w:rPr>
        <w:t xml:space="preserve">Consider the potential impact of social media in facilitating the spreading of </w:t>
      </w:r>
      <w:proofErr w:type="spellStart"/>
      <w:r w:rsidRPr="00A10596">
        <w:rPr>
          <w:rFonts w:ascii="Century Gothic" w:hAnsi="Century Gothic"/>
        </w:rPr>
        <w:t>rumours</w:t>
      </w:r>
      <w:proofErr w:type="spellEnd"/>
      <w:r w:rsidRPr="00A10596">
        <w:rPr>
          <w:rFonts w:ascii="Century Gothic" w:hAnsi="Century Gothic"/>
        </w:rPr>
        <w:t xml:space="preserve"> and exposing victims’ identities</w:t>
      </w:r>
    </w:p>
    <w:p w14:paraId="401B93A4" w14:textId="77777777" w:rsidR="00204547" w:rsidRPr="00A10596" w:rsidRDefault="00204547" w:rsidP="00F94CB5">
      <w:pPr>
        <w:pStyle w:val="4Bulletedcopyblue"/>
        <w:rPr>
          <w:rFonts w:ascii="Century Gothic" w:hAnsi="Century Gothic"/>
        </w:rPr>
      </w:pPr>
      <w:r w:rsidRPr="00A10596">
        <w:rPr>
          <w:rFonts w:ascii="Century Gothic" w:hAnsi="Century Gothic"/>
        </w:rPr>
        <w:t xml:space="preserve">The government’s </w:t>
      </w:r>
      <w:hyperlink r:id="rId47" w:history="1">
        <w:r w:rsidRPr="00A10596">
          <w:rPr>
            <w:rStyle w:val="Hyperlink"/>
            <w:rFonts w:ascii="Century Gothic" w:hAnsi="Century Gothic"/>
          </w:rPr>
          <w:t>information sharing advice for safeguarding practitioners</w:t>
        </w:r>
      </w:hyperlink>
      <w:r w:rsidRPr="00A10596">
        <w:rPr>
          <w:rFonts w:ascii="Century Gothic" w:hAnsi="Century Gothic"/>
        </w:rPr>
        <w:t xml:space="preserve"> includes 7 ‘golden rules’ for sharing information, and will support staff who have to make decisions about sharing information</w:t>
      </w:r>
    </w:p>
    <w:p w14:paraId="7CFBD444" w14:textId="77777777" w:rsidR="00204547" w:rsidRPr="00A10596" w:rsidRDefault="00204547" w:rsidP="00F94CB5">
      <w:pPr>
        <w:pStyle w:val="4Bulletedcopyblue"/>
        <w:rPr>
          <w:rFonts w:ascii="Century Gothic" w:hAnsi="Century Gothic"/>
        </w:rPr>
      </w:pPr>
      <w:r w:rsidRPr="00A10596">
        <w:rPr>
          <w:rFonts w:ascii="Century Gothic" w:hAnsi="Century Gothic"/>
        </w:rPr>
        <w:t>If staff are in any doubt about sharing information, they should speak to the DSL (or deputy)</w:t>
      </w:r>
    </w:p>
    <w:p w14:paraId="640B1ECD" w14:textId="5BC93610" w:rsidR="00204547" w:rsidRPr="00A10596" w:rsidRDefault="00204547" w:rsidP="00F94CB5">
      <w:pPr>
        <w:pStyle w:val="4Bulletedcopyblue"/>
        <w:rPr>
          <w:rFonts w:ascii="Century Gothic" w:hAnsi="Century Gothic"/>
        </w:rPr>
      </w:pPr>
      <w:r w:rsidRPr="00A10596">
        <w:rPr>
          <w:rFonts w:ascii="Century Gothic" w:hAnsi="Century Gothic"/>
        </w:rPr>
        <w:t xml:space="preserve">Confidentiality is also addressed in this policy with respect to record-keeping in section 14, and allegations of abuse against staff in </w:t>
      </w:r>
      <w:r w:rsidR="00BA7D4A">
        <w:rPr>
          <w:rFonts w:ascii="Century Gothic" w:hAnsi="Century Gothic"/>
        </w:rPr>
        <w:t>the FPMAT Managing allegations policy.</w:t>
      </w:r>
    </w:p>
    <w:p w14:paraId="16A4594A" w14:textId="77777777" w:rsidR="00204547" w:rsidRPr="00746C98" w:rsidRDefault="00204547" w:rsidP="00204547">
      <w:pPr>
        <w:pStyle w:val="Heading1"/>
        <w:rPr>
          <w:rFonts w:ascii="Century Gothic" w:hAnsi="Century Gothic"/>
        </w:rPr>
      </w:pPr>
      <w:bookmarkStart w:id="15" w:name="_Toc166667797"/>
      <w:bookmarkStart w:id="16" w:name="_Toc171678879"/>
      <w:r w:rsidRPr="00746C98">
        <w:rPr>
          <w:rFonts w:ascii="Century Gothic" w:hAnsi="Century Gothic"/>
        </w:rPr>
        <w:t>7. Recognising abuse and taking action</w:t>
      </w:r>
      <w:bookmarkEnd w:id="15"/>
      <w:bookmarkEnd w:id="16"/>
    </w:p>
    <w:p w14:paraId="3A021851" w14:textId="77777777" w:rsidR="00204547" w:rsidRPr="00204547" w:rsidRDefault="00204547" w:rsidP="00204547">
      <w:pPr>
        <w:rPr>
          <w:rFonts w:ascii="Century Gothic" w:hAnsi="Century Gothic"/>
          <w:sz w:val="20"/>
          <w:szCs w:val="20"/>
          <w:lang w:eastAsia="en-GB"/>
        </w:rPr>
      </w:pPr>
      <w:bookmarkStart w:id="17" w:name="_Hlk157587124"/>
      <w:r w:rsidRPr="00204547">
        <w:rPr>
          <w:rFonts w:ascii="Century Gothic" w:hAnsi="Century Gothic"/>
          <w:sz w:val="20"/>
          <w:szCs w:val="20"/>
          <w:lang w:val="en-GB" w:eastAsia="en-GB"/>
        </w:rPr>
        <w:t>All staff</w:t>
      </w:r>
      <w:r w:rsidRPr="00204547">
        <w:rPr>
          <w:rFonts w:ascii="Century Gothic" w:hAnsi="Century Gothic"/>
          <w:sz w:val="20"/>
          <w:szCs w:val="20"/>
          <w:lang w:eastAsia="en-GB"/>
        </w:rPr>
        <w:t xml:space="preserve"> are expected to be able to identify and </w:t>
      </w:r>
      <w:proofErr w:type="spellStart"/>
      <w:r w:rsidRPr="00204547">
        <w:rPr>
          <w:rFonts w:ascii="Century Gothic" w:hAnsi="Century Gothic"/>
          <w:sz w:val="20"/>
          <w:szCs w:val="20"/>
          <w:lang w:eastAsia="en-GB"/>
        </w:rPr>
        <w:t>recognise</w:t>
      </w:r>
      <w:proofErr w:type="spellEnd"/>
      <w:r w:rsidRPr="00204547">
        <w:rPr>
          <w:rFonts w:ascii="Century Gothic" w:hAnsi="Century Gothic"/>
          <w:sz w:val="20"/>
          <w:szCs w:val="20"/>
          <w:lang w:eastAsia="en-GB"/>
        </w:rPr>
        <w:t xml:space="preserve"> all forms of abuse, neglect and exploitation and shall be alert to the potential need for early help for a child who:</w:t>
      </w:r>
    </w:p>
    <w:bookmarkEnd w:id="17"/>
    <w:p w14:paraId="7D6BAA3F"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 xml:space="preserve">Is disabled </w:t>
      </w:r>
    </w:p>
    <w:p w14:paraId="266F3663"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Has special educational needs (whether or not they have a statutory education health and care plan)</w:t>
      </w:r>
    </w:p>
    <w:p w14:paraId="1386456A"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a young carer</w:t>
      </w:r>
    </w:p>
    <w:p w14:paraId="2121B7FF"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bereaved</w:t>
      </w:r>
    </w:p>
    <w:p w14:paraId="259C65DD"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showing signs of being drawn into anti-social or criminal behaviour, including being affected by gangs and county lines and organised crime groups and/or serious violence, including knife crime</w:t>
      </w:r>
    </w:p>
    <w:p w14:paraId="7BFC99E9" w14:textId="472169EC"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 xml:space="preserve">Is frequently missing/goes missing from </w:t>
      </w:r>
      <w:r w:rsidR="00F22187">
        <w:rPr>
          <w:rFonts w:ascii="Century Gothic" w:hAnsi="Century Gothic"/>
          <w:sz w:val="20"/>
          <w:szCs w:val="20"/>
          <w:lang w:val="en-GB" w:eastAsia="en-GB"/>
        </w:rPr>
        <w:t xml:space="preserve">education, </w:t>
      </w:r>
      <w:r w:rsidRPr="00204547">
        <w:rPr>
          <w:rFonts w:ascii="Century Gothic" w:hAnsi="Century Gothic"/>
          <w:sz w:val="20"/>
          <w:szCs w:val="20"/>
          <w:lang w:val="en-GB" w:eastAsia="en-GB"/>
        </w:rPr>
        <w:t>care or home</w:t>
      </w:r>
    </w:p>
    <w:p w14:paraId="24A97C8D"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at risk of modern slavery, trafficking, sexual and/or criminal exploitation</w:t>
      </w:r>
    </w:p>
    <w:p w14:paraId="151BFF46"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at risk of being radicalised or exploited</w:t>
      </w:r>
    </w:p>
    <w:p w14:paraId="6E1CCFEF"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viewing problematic and/or inappropriate online content (for example, linked to violence), or developing inappropriate relationships online</w:t>
      </w:r>
    </w:p>
    <w:p w14:paraId="6261E3CE"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in a family circumstance presenting challenges for the child, such as drug and alcohol misuse, adult mental health issues and domestic abuse</w:t>
      </w:r>
    </w:p>
    <w:p w14:paraId="606D49E6"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 xml:space="preserve">Is misusing drugs or alcohol </w:t>
      </w:r>
    </w:p>
    <w:p w14:paraId="5BB8E441"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suffering from mental ill health</w:t>
      </w:r>
    </w:p>
    <w:p w14:paraId="5F197A70"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Has returned home to their family from care</w:t>
      </w:r>
    </w:p>
    <w:p w14:paraId="6F7AF8F2"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at risk of so-called ‘honour’-based abuse such as female genital mutilation or forced marriage</w:t>
      </w:r>
    </w:p>
    <w:p w14:paraId="5BAD4915"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a privately fostered child</w:t>
      </w:r>
    </w:p>
    <w:p w14:paraId="21D99D7F" w14:textId="1D1FFECA"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Has a parent or carer in custody</w:t>
      </w:r>
      <w:r w:rsidR="00BF35D6">
        <w:rPr>
          <w:rFonts w:ascii="Century Gothic" w:hAnsi="Century Gothic"/>
          <w:sz w:val="20"/>
          <w:szCs w:val="20"/>
          <w:lang w:val="en-GB" w:eastAsia="en-GB"/>
        </w:rPr>
        <w:t xml:space="preserve"> or is affected by parental offending</w:t>
      </w:r>
    </w:p>
    <w:p w14:paraId="347BD612"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Is missing education, or persistently absent from school, or not in receipt of full-time education</w:t>
      </w:r>
    </w:p>
    <w:p w14:paraId="0DD04E94" w14:textId="77777777" w:rsidR="00204547" w:rsidRPr="00204547" w:rsidRDefault="00204547" w:rsidP="00F94CB5">
      <w:pPr>
        <w:numPr>
          <w:ilvl w:val="0"/>
          <w:numId w:val="12"/>
        </w:numPr>
        <w:spacing w:after="120"/>
        <w:ind w:left="340" w:hanging="211"/>
        <w:rPr>
          <w:rFonts w:ascii="Century Gothic" w:hAnsi="Century Gothic"/>
          <w:sz w:val="20"/>
          <w:szCs w:val="20"/>
          <w:lang w:val="en-GB" w:eastAsia="en-GB"/>
        </w:rPr>
      </w:pPr>
      <w:r w:rsidRPr="00204547">
        <w:rPr>
          <w:rFonts w:ascii="Century Gothic" w:hAnsi="Century Gothic"/>
          <w:sz w:val="20"/>
          <w:szCs w:val="20"/>
          <w:lang w:val="en-GB" w:eastAsia="en-GB"/>
        </w:rPr>
        <w:t>Has experienced multiple suspensions and is at risk of, or has been permanently excluded</w:t>
      </w:r>
    </w:p>
    <w:p w14:paraId="780EB9E8" w14:textId="77777777" w:rsidR="00204547" w:rsidRPr="00204547" w:rsidRDefault="00204547" w:rsidP="00204547">
      <w:pPr>
        <w:pStyle w:val="1bodycopy10pt"/>
        <w:rPr>
          <w:rFonts w:ascii="Century Gothic" w:hAnsi="Century Gothic"/>
          <w:szCs w:val="20"/>
        </w:rPr>
      </w:pPr>
      <w:commentRangeStart w:id="18"/>
      <w:r w:rsidRPr="00204547">
        <w:rPr>
          <w:rFonts w:ascii="Century Gothic" w:hAnsi="Century Gothic"/>
          <w:szCs w:val="20"/>
        </w:rPr>
        <w:t>Staff</w:t>
      </w:r>
      <w:commentRangeEnd w:id="18"/>
      <w:r w:rsidR="00605B7F">
        <w:rPr>
          <w:rStyle w:val="CommentReference"/>
          <w:rFonts w:ascii="Times New Roman" w:eastAsia="Times New Roman" w:hAnsi="Times New Roman"/>
          <w:lang w:val="en-GB"/>
        </w:rPr>
        <w:commentReference w:id="18"/>
      </w:r>
      <w:r w:rsidRPr="00204547">
        <w:rPr>
          <w:rFonts w:ascii="Century Gothic" w:hAnsi="Century Gothic"/>
          <w:szCs w:val="20"/>
        </w:rPr>
        <w:t>, volunteers, trustee and local governors must follow the procedures set out below in the event of a safeguarding issue.</w:t>
      </w:r>
    </w:p>
    <w:p w14:paraId="67FF02D9"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lastRenderedPageBreak/>
        <w:t>Please note – in this and subsequent sections, you should take any references to the DSL to mean “the DSL (or D</w:t>
      </w:r>
      <w:r w:rsidRPr="00204547">
        <w:rPr>
          <w:rStyle w:val="1bodycopy10ptChar"/>
          <w:rFonts w:ascii="Century Gothic" w:eastAsiaTheme="minorHAnsi" w:hAnsi="Century Gothic"/>
          <w:szCs w:val="20"/>
        </w:rPr>
        <w:t>eputy DSL/Child Protection officers</w:t>
      </w:r>
      <w:r w:rsidRPr="00204547">
        <w:rPr>
          <w:rFonts w:ascii="Century Gothic" w:hAnsi="Century Gothic"/>
          <w:sz w:val="20"/>
          <w:szCs w:val="20"/>
        </w:rPr>
        <w:t>)”.</w:t>
      </w:r>
    </w:p>
    <w:p w14:paraId="71A46B81" w14:textId="77777777" w:rsidR="000B2638" w:rsidRDefault="000B2638" w:rsidP="00204547">
      <w:pPr>
        <w:pStyle w:val="Subhead2"/>
        <w:rPr>
          <w:rFonts w:ascii="Century Gothic" w:hAnsi="Century Gothic"/>
        </w:rPr>
      </w:pPr>
    </w:p>
    <w:p w14:paraId="3D1D2B8E" w14:textId="686B262D" w:rsidR="00204547" w:rsidRPr="00746C98" w:rsidRDefault="00204547" w:rsidP="00204547">
      <w:pPr>
        <w:pStyle w:val="Subhead2"/>
        <w:rPr>
          <w:rFonts w:ascii="Century Gothic" w:hAnsi="Century Gothic"/>
        </w:rPr>
      </w:pPr>
      <w:r w:rsidRPr="00746C98">
        <w:rPr>
          <w:rFonts w:ascii="Century Gothic" w:hAnsi="Century Gothic"/>
        </w:rPr>
        <w:t>7.1 If a child is suffering or likely to suffer harm, or in immediate danger</w:t>
      </w:r>
    </w:p>
    <w:p w14:paraId="231CAF91" w14:textId="65903EB8" w:rsidR="00204547" w:rsidRPr="00204547" w:rsidRDefault="00204547" w:rsidP="00204547">
      <w:pPr>
        <w:rPr>
          <w:rFonts w:ascii="Century Gothic" w:hAnsi="Century Gothic"/>
          <w:sz w:val="20"/>
          <w:szCs w:val="20"/>
        </w:rPr>
      </w:pPr>
      <w:r w:rsidRPr="00204547">
        <w:rPr>
          <w:rFonts w:ascii="Century Gothic" w:hAnsi="Century Gothic"/>
          <w:sz w:val="20"/>
          <w:szCs w:val="20"/>
        </w:rPr>
        <w:t>Make a referral to</w:t>
      </w:r>
      <w:r w:rsidR="006671BB">
        <w:rPr>
          <w:rFonts w:ascii="Century Gothic" w:hAnsi="Century Gothic"/>
          <w:sz w:val="20"/>
          <w:szCs w:val="20"/>
        </w:rPr>
        <w:t xml:space="preserve"> local authority</w:t>
      </w:r>
      <w:r w:rsidRPr="00204547">
        <w:rPr>
          <w:rFonts w:ascii="Century Gothic" w:hAnsi="Century Gothic"/>
          <w:sz w:val="20"/>
          <w:szCs w:val="20"/>
        </w:rPr>
        <w:t xml:space="preserve"> children’s social care and/or the police </w:t>
      </w:r>
      <w:r w:rsidRPr="00204547">
        <w:rPr>
          <w:rFonts w:ascii="Century Gothic" w:hAnsi="Century Gothic"/>
          <w:b/>
          <w:bCs/>
          <w:sz w:val="20"/>
          <w:szCs w:val="20"/>
        </w:rPr>
        <w:t>immediately</w:t>
      </w:r>
      <w:r w:rsidRPr="00204547">
        <w:rPr>
          <w:rFonts w:ascii="Century Gothic" w:hAnsi="Century Gothic"/>
          <w:sz w:val="20"/>
          <w:szCs w:val="20"/>
        </w:rPr>
        <w:t xml:space="preserve"> if you believe a child is suffering or likely to suffer from harm, or is in immediate danger. </w:t>
      </w:r>
      <w:r w:rsidRPr="00204547">
        <w:rPr>
          <w:rFonts w:ascii="Century Gothic" w:hAnsi="Century Gothic"/>
          <w:b/>
          <w:bCs/>
          <w:sz w:val="20"/>
          <w:szCs w:val="20"/>
        </w:rPr>
        <w:t>Anyone can make a referral.</w:t>
      </w:r>
    </w:p>
    <w:p w14:paraId="1E88245F" w14:textId="3998E348" w:rsidR="00204547" w:rsidRDefault="00204547" w:rsidP="00204547">
      <w:pPr>
        <w:rPr>
          <w:rFonts w:ascii="Century Gothic" w:hAnsi="Century Gothic"/>
          <w:sz w:val="20"/>
          <w:szCs w:val="20"/>
        </w:rPr>
      </w:pPr>
      <w:r w:rsidRPr="00204547">
        <w:rPr>
          <w:rFonts w:ascii="Century Gothic" w:hAnsi="Century Gothic"/>
          <w:sz w:val="20"/>
          <w:szCs w:val="20"/>
        </w:rPr>
        <w:t>Tell the DSL (see section 7.2) as soon as possible if you make a referral directly.</w:t>
      </w:r>
    </w:p>
    <w:p w14:paraId="395406FD" w14:textId="3DA87FB5" w:rsidR="00A1158A" w:rsidRPr="00205EDA" w:rsidRDefault="005676E9" w:rsidP="00204547">
      <w:pPr>
        <w:rPr>
          <w:rFonts w:ascii="Century Gothic" w:hAnsi="Century Gothic"/>
          <w:sz w:val="20"/>
          <w:szCs w:val="20"/>
        </w:rPr>
      </w:pPr>
      <w:r>
        <w:rPr>
          <w:rFonts w:ascii="Century Gothic" w:hAnsi="Century Gothic"/>
          <w:sz w:val="20"/>
          <w:szCs w:val="20"/>
        </w:rPr>
        <w:t>For schools in</w:t>
      </w:r>
      <w:r w:rsidR="003D0847">
        <w:rPr>
          <w:rFonts w:ascii="Century Gothic" w:hAnsi="Century Gothic"/>
          <w:sz w:val="20"/>
          <w:szCs w:val="20"/>
        </w:rPr>
        <w:t xml:space="preserve"> </w:t>
      </w:r>
      <w:r w:rsidR="003D0847" w:rsidRPr="009932FA">
        <w:rPr>
          <w:rFonts w:ascii="Century Gothic" w:hAnsi="Century Gothic"/>
          <w:b/>
          <w:bCs/>
          <w:sz w:val="20"/>
          <w:szCs w:val="20"/>
        </w:rPr>
        <w:t>Coventry,</w:t>
      </w:r>
      <w:r w:rsidR="003D0847">
        <w:rPr>
          <w:rFonts w:ascii="Century Gothic" w:hAnsi="Century Gothic"/>
          <w:sz w:val="20"/>
          <w:szCs w:val="20"/>
        </w:rPr>
        <w:t xml:space="preserve"> t</w:t>
      </w:r>
      <w:r w:rsidR="00A1158A">
        <w:rPr>
          <w:rFonts w:ascii="Century Gothic" w:hAnsi="Century Gothic"/>
          <w:sz w:val="20"/>
          <w:szCs w:val="20"/>
        </w:rPr>
        <w:t xml:space="preserve">o make a </w:t>
      </w:r>
      <w:proofErr w:type="spellStart"/>
      <w:r w:rsidR="00C57EB3">
        <w:rPr>
          <w:rFonts w:ascii="Century Gothic" w:hAnsi="Century Gothic"/>
          <w:sz w:val="20"/>
          <w:szCs w:val="20"/>
        </w:rPr>
        <w:t>Multi Agency</w:t>
      </w:r>
      <w:proofErr w:type="spellEnd"/>
      <w:r w:rsidR="00C57EB3">
        <w:rPr>
          <w:rFonts w:ascii="Century Gothic" w:hAnsi="Century Gothic"/>
          <w:sz w:val="20"/>
          <w:szCs w:val="20"/>
        </w:rPr>
        <w:t xml:space="preserve"> Safeguarding Hub (MASH) referral</w:t>
      </w:r>
      <w:r w:rsidR="003D0847">
        <w:rPr>
          <w:rFonts w:ascii="Century Gothic" w:hAnsi="Century Gothic"/>
          <w:sz w:val="20"/>
          <w:szCs w:val="20"/>
        </w:rPr>
        <w:t>,</w:t>
      </w:r>
      <w:r w:rsidR="00C57EB3">
        <w:rPr>
          <w:rFonts w:ascii="Century Gothic" w:hAnsi="Century Gothic"/>
          <w:sz w:val="20"/>
          <w:szCs w:val="20"/>
        </w:rPr>
        <w:t xml:space="preserve"> </w:t>
      </w:r>
      <w:r w:rsidR="004F237F">
        <w:rPr>
          <w:rFonts w:ascii="Century Gothic" w:hAnsi="Century Gothic"/>
          <w:sz w:val="20"/>
          <w:szCs w:val="20"/>
        </w:rPr>
        <w:t xml:space="preserve">complete the online referral form </w:t>
      </w:r>
      <w:hyperlink r:id="rId52" w:history="1">
        <w:r w:rsidR="00FF55D1" w:rsidRPr="00AC0E75">
          <w:rPr>
            <w:rStyle w:val="Hyperlink"/>
            <w:rFonts w:ascii="Century Gothic" w:hAnsi="Century Gothic"/>
            <w:sz w:val="20"/>
            <w:szCs w:val="20"/>
          </w:rPr>
          <w:t>https://www.coventry.gov.uk/mash</w:t>
        </w:r>
      </w:hyperlink>
      <w:r w:rsidR="00FF55D1">
        <w:rPr>
          <w:rFonts w:ascii="Century Gothic" w:hAnsi="Century Gothic"/>
          <w:sz w:val="20"/>
          <w:szCs w:val="20"/>
        </w:rPr>
        <w:t xml:space="preserve">. </w:t>
      </w:r>
      <w:r w:rsidR="00DD0FF2">
        <w:rPr>
          <w:rFonts w:ascii="Century Gothic" w:hAnsi="Century Gothic"/>
          <w:sz w:val="20"/>
          <w:szCs w:val="20"/>
        </w:rPr>
        <w:t>If you think the referral requires immediate attention o</w:t>
      </w:r>
      <w:r w:rsidR="002A74B6">
        <w:rPr>
          <w:rFonts w:ascii="Century Gothic" w:hAnsi="Century Gothic"/>
          <w:sz w:val="20"/>
          <w:szCs w:val="20"/>
        </w:rPr>
        <w:t>r</w:t>
      </w:r>
      <w:r w:rsidR="00DD0FF2">
        <w:rPr>
          <w:rFonts w:ascii="Century Gothic" w:hAnsi="Century Gothic"/>
          <w:sz w:val="20"/>
          <w:szCs w:val="20"/>
        </w:rPr>
        <w:t xml:space="preserve"> </w:t>
      </w:r>
      <w:r w:rsidR="00DD0FF2" w:rsidRPr="00205EDA">
        <w:rPr>
          <w:rFonts w:ascii="Century Gothic" w:hAnsi="Century Gothic"/>
          <w:sz w:val="20"/>
          <w:szCs w:val="20"/>
        </w:rPr>
        <w:t>advice</w:t>
      </w:r>
      <w:r w:rsidR="00D270FE" w:rsidRPr="00205EDA">
        <w:rPr>
          <w:rFonts w:ascii="Century Gothic" w:hAnsi="Century Gothic"/>
          <w:sz w:val="20"/>
          <w:szCs w:val="20"/>
        </w:rPr>
        <w:t>,</w:t>
      </w:r>
      <w:r w:rsidR="00DD0FF2" w:rsidRPr="00205EDA">
        <w:rPr>
          <w:rFonts w:ascii="Century Gothic" w:hAnsi="Century Gothic"/>
          <w:sz w:val="20"/>
          <w:szCs w:val="20"/>
        </w:rPr>
        <w:t xml:space="preserve"> contact the MASH on 02476788555</w:t>
      </w:r>
      <w:r w:rsidR="003033E7" w:rsidRPr="00205EDA">
        <w:rPr>
          <w:rFonts w:ascii="Century Gothic" w:hAnsi="Century Gothic"/>
          <w:sz w:val="20"/>
          <w:szCs w:val="20"/>
        </w:rPr>
        <w:t xml:space="preserve"> or </w:t>
      </w:r>
      <w:r w:rsidR="00FF6EB2" w:rsidRPr="00205EDA">
        <w:rPr>
          <w:rFonts w:ascii="Century Gothic" w:hAnsi="Century Gothic"/>
          <w:sz w:val="20"/>
          <w:szCs w:val="20"/>
        </w:rPr>
        <w:t xml:space="preserve">contact the out of hours team on </w:t>
      </w:r>
      <w:r w:rsidR="00FF6EB2" w:rsidRPr="00205EDA">
        <w:rPr>
          <w:rFonts w:ascii="Century Gothic" w:hAnsi="Century Gothic" w:cs="Arial"/>
          <w:color w:val="0B0C0C"/>
          <w:sz w:val="20"/>
          <w:szCs w:val="20"/>
          <w:shd w:val="clear" w:color="auto" w:fill="FFFFFF"/>
        </w:rPr>
        <w:t>024 7683 2222.</w:t>
      </w:r>
      <w:r w:rsidR="00205EDA" w:rsidRPr="00205EDA">
        <w:rPr>
          <w:rFonts w:ascii="Century Gothic" w:hAnsi="Century Gothic" w:cs="Arial"/>
          <w:color w:val="0B0C0C"/>
          <w:sz w:val="20"/>
          <w:szCs w:val="20"/>
          <w:shd w:val="clear" w:color="auto" w:fill="FFFFFF"/>
        </w:rPr>
        <w:t xml:space="preserve"> Further information for Coventry</w:t>
      </w:r>
      <w:r w:rsidR="000B20C6">
        <w:rPr>
          <w:rFonts w:ascii="Century Gothic" w:hAnsi="Century Gothic" w:cs="Arial"/>
          <w:color w:val="0B0C0C"/>
          <w:sz w:val="20"/>
          <w:szCs w:val="20"/>
          <w:shd w:val="clear" w:color="auto" w:fill="FFFFFF"/>
        </w:rPr>
        <w:t xml:space="preserve"> Children’s</w:t>
      </w:r>
      <w:r w:rsidR="00205EDA" w:rsidRPr="00205EDA">
        <w:rPr>
          <w:rFonts w:ascii="Century Gothic" w:hAnsi="Century Gothic" w:cs="Arial"/>
          <w:color w:val="0B0C0C"/>
          <w:sz w:val="20"/>
          <w:szCs w:val="20"/>
          <w:shd w:val="clear" w:color="auto" w:fill="FFFFFF"/>
        </w:rPr>
        <w:t xml:space="preserve"> social care team can be found here: </w:t>
      </w:r>
      <w:hyperlink r:id="rId53" w:history="1">
        <w:r w:rsidR="00205EDA" w:rsidRPr="00205EDA">
          <w:rPr>
            <w:rStyle w:val="Hyperlink"/>
            <w:rFonts w:ascii="Century Gothic" w:hAnsi="Century Gothic" w:cs="Arial"/>
            <w:sz w:val="20"/>
            <w:szCs w:val="20"/>
            <w:shd w:val="clear" w:color="auto" w:fill="FFFFFF"/>
          </w:rPr>
          <w:t>https://www.coventry.gov.uk/childprotection</w:t>
        </w:r>
      </w:hyperlink>
      <w:r w:rsidR="00205EDA" w:rsidRPr="00205EDA">
        <w:rPr>
          <w:rFonts w:ascii="Century Gothic" w:hAnsi="Century Gothic" w:cs="Arial"/>
          <w:color w:val="0B0C0C"/>
          <w:sz w:val="20"/>
          <w:szCs w:val="20"/>
          <w:shd w:val="clear" w:color="auto" w:fill="FFFFFF"/>
        </w:rPr>
        <w:t xml:space="preserve"> </w:t>
      </w:r>
    </w:p>
    <w:p w14:paraId="72E64E87" w14:textId="6F6794B8" w:rsidR="003D0847" w:rsidRPr="00204547" w:rsidRDefault="005676E9" w:rsidP="00204547">
      <w:pPr>
        <w:rPr>
          <w:rFonts w:ascii="Century Gothic" w:hAnsi="Century Gothic"/>
          <w:sz w:val="20"/>
          <w:szCs w:val="20"/>
        </w:rPr>
      </w:pPr>
      <w:r>
        <w:rPr>
          <w:rFonts w:ascii="Century Gothic" w:hAnsi="Century Gothic"/>
          <w:sz w:val="20"/>
          <w:szCs w:val="20"/>
        </w:rPr>
        <w:t>For schools i</w:t>
      </w:r>
      <w:r w:rsidR="003D0847">
        <w:rPr>
          <w:rFonts w:ascii="Century Gothic" w:hAnsi="Century Gothic"/>
          <w:sz w:val="20"/>
          <w:szCs w:val="20"/>
        </w:rPr>
        <w:t xml:space="preserve">n </w:t>
      </w:r>
      <w:r w:rsidR="003D0847" w:rsidRPr="009932FA">
        <w:rPr>
          <w:rFonts w:ascii="Century Gothic" w:hAnsi="Century Gothic"/>
          <w:b/>
          <w:bCs/>
          <w:sz w:val="20"/>
          <w:szCs w:val="20"/>
        </w:rPr>
        <w:t>Warwickshire</w:t>
      </w:r>
      <w:r>
        <w:rPr>
          <w:rFonts w:ascii="Century Gothic" w:hAnsi="Century Gothic"/>
          <w:sz w:val="20"/>
          <w:szCs w:val="20"/>
        </w:rPr>
        <w:t>, to make a referral</w:t>
      </w:r>
      <w:r w:rsidR="0028330C">
        <w:rPr>
          <w:rFonts w:ascii="Century Gothic" w:hAnsi="Century Gothic"/>
          <w:sz w:val="20"/>
          <w:szCs w:val="20"/>
        </w:rPr>
        <w:t>,</w:t>
      </w:r>
      <w:r w:rsidR="00744D0A">
        <w:rPr>
          <w:rFonts w:ascii="Century Gothic" w:hAnsi="Century Gothic"/>
          <w:sz w:val="20"/>
          <w:szCs w:val="20"/>
        </w:rPr>
        <w:t xml:space="preserve"> </w:t>
      </w:r>
      <w:r w:rsidR="006276CB">
        <w:rPr>
          <w:rFonts w:ascii="Century Gothic" w:hAnsi="Century Gothic"/>
          <w:sz w:val="20"/>
          <w:szCs w:val="20"/>
        </w:rPr>
        <w:t xml:space="preserve">complete a Multi-Agency Contact form </w:t>
      </w:r>
      <w:hyperlink r:id="rId54" w:history="1">
        <w:r w:rsidR="006276CB" w:rsidRPr="00AC0E75">
          <w:rPr>
            <w:rStyle w:val="Hyperlink"/>
            <w:rFonts w:ascii="Century Gothic" w:hAnsi="Century Gothic"/>
            <w:sz w:val="20"/>
            <w:szCs w:val="20"/>
          </w:rPr>
          <w:t>https://api.warwickshire.gov.uk/documents/WCCC-1240539145-79.docx</w:t>
        </w:r>
      </w:hyperlink>
      <w:r w:rsidR="00DA1F6D">
        <w:rPr>
          <w:rFonts w:ascii="Century Gothic" w:hAnsi="Century Gothic"/>
          <w:sz w:val="20"/>
          <w:szCs w:val="20"/>
        </w:rPr>
        <w:t>.</w:t>
      </w:r>
      <w:r w:rsidR="006276CB">
        <w:rPr>
          <w:rFonts w:ascii="Century Gothic" w:hAnsi="Century Gothic"/>
          <w:sz w:val="20"/>
          <w:szCs w:val="20"/>
        </w:rPr>
        <w:t xml:space="preserve"> </w:t>
      </w:r>
      <w:r w:rsidR="0028330C">
        <w:rPr>
          <w:rFonts w:ascii="Century Gothic" w:hAnsi="Century Gothic"/>
          <w:sz w:val="20"/>
          <w:szCs w:val="20"/>
        </w:rPr>
        <w:t>a</w:t>
      </w:r>
      <w:r w:rsidR="006276CB">
        <w:rPr>
          <w:rFonts w:ascii="Century Gothic" w:hAnsi="Century Gothic"/>
          <w:sz w:val="20"/>
          <w:szCs w:val="20"/>
        </w:rPr>
        <w:t xml:space="preserve">nd send it to </w:t>
      </w:r>
      <w:hyperlink r:id="rId55" w:history="1">
        <w:r w:rsidR="00813BC5" w:rsidRPr="00AC0E75">
          <w:rPr>
            <w:rStyle w:val="Hyperlink"/>
            <w:rFonts w:ascii="Century Gothic" w:hAnsi="Century Gothic"/>
            <w:sz w:val="20"/>
            <w:szCs w:val="20"/>
          </w:rPr>
          <w:t>triagehub@warwickshire.gov.uk</w:t>
        </w:r>
      </w:hyperlink>
      <w:r w:rsidR="0028330C">
        <w:rPr>
          <w:rFonts w:ascii="Century Gothic" w:hAnsi="Century Gothic"/>
          <w:sz w:val="20"/>
          <w:szCs w:val="20"/>
        </w:rPr>
        <w:t xml:space="preserve">. If </w:t>
      </w:r>
      <w:r w:rsidR="00D270FE">
        <w:rPr>
          <w:rFonts w:ascii="Century Gothic" w:hAnsi="Century Gothic"/>
          <w:sz w:val="20"/>
          <w:szCs w:val="20"/>
        </w:rPr>
        <w:t xml:space="preserve">you think the referral requires immediate attention or advice, contact </w:t>
      </w:r>
      <w:r w:rsidR="004737F7">
        <w:rPr>
          <w:rFonts w:ascii="Century Gothic" w:hAnsi="Century Gothic"/>
          <w:sz w:val="20"/>
          <w:szCs w:val="20"/>
        </w:rPr>
        <w:t>Warwickshire Childre</w:t>
      </w:r>
      <w:r w:rsidR="00921636">
        <w:rPr>
          <w:rFonts w:ascii="Century Gothic" w:hAnsi="Century Gothic"/>
          <w:sz w:val="20"/>
          <w:szCs w:val="20"/>
        </w:rPr>
        <w:t xml:space="preserve">n </w:t>
      </w:r>
      <w:r w:rsidR="004737F7">
        <w:rPr>
          <w:rFonts w:ascii="Century Gothic" w:hAnsi="Century Gothic"/>
          <w:sz w:val="20"/>
          <w:szCs w:val="20"/>
        </w:rPr>
        <w:t xml:space="preserve">and Families Front Door </w:t>
      </w:r>
      <w:r w:rsidR="00D270FE">
        <w:rPr>
          <w:rFonts w:ascii="Century Gothic" w:hAnsi="Century Gothic"/>
          <w:sz w:val="20"/>
          <w:szCs w:val="20"/>
        </w:rPr>
        <w:t xml:space="preserve">01926 414144 (option 3) or </w:t>
      </w:r>
      <w:r w:rsidR="009932FA">
        <w:rPr>
          <w:rFonts w:ascii="Century Gothic" w:hAnsi="Century Gothic"/>
          <w:sz w:val="20"/>
          <w:szCs w:val="20"/>
        </w:rPr>
        <w:t>Contact the Emergency Duty Team out</w:t>
      </w:r>
      <w:r w:rsidR="00CA5EBE">
        <w:rPr>
          <w:rFonts w:ascii="Century Gothic" w:hAnsi="Century Gothic"/>
          <w:sz w:val="20"/>
          <w:szCs w:val="20"/>
        </w:rPr>
        <w:t xml:space="preserve"> of</w:t>
      </w:r>
      <w:r w:rsidR="009932FA">
        <w:rPr>
          <w:rFonts w:ascii="Century Gothic" w:hAnsi="Century Gothic"/>
          <w:sz w:val="20"/>
          <w:szCs w:val="20"/>
        </w:rPr>
        <w:t xml:space="preserve"> hours on: 01926 886922.</w:t>
      </w:r>
      <w:r w:rsidR="00CA5EBE">
        <w:rPr>
          <w:rFonts w:ascii="Century Gothic" w:hAnsi="Century Gothic"/>
          <w:sz w:val="20"/>
          <w:szCs w:val="20"/>
        </w:rPr>
        <w:t xml:space="preserve"> Further information for Warwickshire </w:t>
      </w:r>
      <w:r w:rsidR="000B20C6">
        <w:rPr>
          <w:rFonts w:ascii="Century Gothic" w:hAnsi="Century Gothic"/>
          <w:sz w:val="20"/>
          <w:szCs w:val="20"/>
        </w:rPr>
        <w:t xml:space="preserve">Children’s social care team can be found here: </w:t>
      </w:r>
      <w:hyperlink r:id="rId56" w:history="1">
        <w:r w:rsidR="000B20C6" w:rsidRPr="00AC0E75">
          <w:rPr>
            <w:rStyle w:val="Hyperlink"/>
            <w:rFonts w:ascii="Century Gothic" w:hAnsi="Century Gothic"/>
            <w:sz w:val="20"/>
            <w:szCs w:val="20"/>
          </w:rPr>
          <w:t>https://www.warwickshire.gov.uk/childprotection</w:t>
        </w:r>
      </w:hyperlink>
      <w:r w:rsidR="000B20C6">
        <w:rPr>
          <w:rFonts w:ascii="Century Gothic" w:hAnsi="Century Gothic"/>
          <w:sz w:val="20"/>
          <w:szCs w:val="20"/>
        </w:rPr>
        <w:t xml:space="preserve"> </w:t>
      </w:r>
    </w:p>
    <w:p w14:paraId="517F57F7" w14:textId="77777777" w:rsidR="00204547" w:rsidRPr="00746C98" w:rsidRDefault="00204547" w:rsidP="00204547">
      <w:pPr>
        <w:pStyle w:val="Subhead2"/>
        <w:rPr>
          <w:rFonts w:ascii="Century Gothic" w:hAnsi="Century Gothic"/>
        </w:rPr>
      </w:pPr>
      <w:r w:rsidRPr="00746C98">
        <w:rPr>
          <w:rFonts w:ascii="Century Gothic" w:hAnsi="Century Gothic"/>
        </w:rPr>
        <w:t>7.2 If a child makes a disclosure to you</w:t>
      </w:r>
    </w:p>
    <w:p w14:paraId="1D5E8024"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a child discloses a safeguarding issue to you, you should:</w:t>
      </w:r>
    </w:p>
    <w:p w14:paraId="4D669DA6" w14:textId="77777777" w:rsidR="00204547" w:rsidRPr="00204547" w:rsidRDefault="00204547" w:rsidP="00F94CB5">
      <w:pPr>
        <w:pStyle w:val="4Bulletedcopyblue"/>
        <w:rPr>
          <w:rFonts w:ascii="Century Gothic" w:hAnsi="Century Gothic"/>
        </w:rPr>
      </w:pPr>
      <w:r w:rsidRPr="00204547">
        <w:rPr>
          <w:rFonts w:ascii="Century Gothic" w:hAnsi="Century Gothic"/>
        </w:rPr>
        <w:t>Listen to and believe them. Allow them time to talk freely and do not ask leading questions</w:t>
      </w:r>
    </w:p>
    <w:p w14:paraId="74BAC876"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Stay calm and do not show that you are shocked or upset </w:t>
      </w:r>
    </w:p>
    <w:p w14:paraId="3CA94AEF" w14:textId="77777777" w:rsidR="00204547" w:rsidRPr="00204547" w:rsidRDefault="00204547" w:rsidP="00F94CB5">
      <w:pPr>
        <w:pStyle w:val="4Bulletedcopyblue"/>
        <w:rPr>
          <w:rFonts w:ascii="Century Gothic" w:hAnsi="Century Gothic"/>
        </w:rPr>
      </w:pPr>
      <w:r w:rsidRPr="00204547">
        <w:rPr>
          <w:rFonts w:ascii="Century Gothic" w:hAnsi="Century Gothic"/>
        </w:rPr>
        <w:t>Tell the child they have done the right thing in telling you. Do not tell them they should have told you sooner</w:t>
      </w:r>
    </w:p>
    <w:p w14:paraId="45AC743D"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Explain what will happen next and that you will have to pass this information on. Do not promise to keep it a secret </w:t>
      </w:r>
    </w:p>
    <w:p w14:paraId="03F41198" w14:textId="77777777" w:rsidR="00204547" w:rsidRPr="00204547" w:rsidRDefault="00204547" w:rsidP="00F94CB5">
      <w:pPr>
        <w:pStyle w:val="4Bulletedcopyblue"/>
        <w:rPr>
          <w:rFonts w:ascii="Century Gothic" w:hAnsi="Century Gothic"/>
        </w:rPr>
      </w:pPr>
      <w:r w:rsidRPr="00204547">
        <w:rPr>
          <w:rFonts w:ascii="Century Gothic" w:hAnsi="Century Gothic"/>
        </w:rPr>
        <w:t>Write up your conversation as soon as possible in the child’s own words. Stick to the facts, and do not put your own judgement on it</w:t>
      </w:r>
    </w:p>
    <w:p w14:paraId="4553A7FF" w14:textId="78525BFC" w:rsidR="00204547" w:rsidRPr="00204547" w:rsidRDefault="00204547" w:rsidP="00F94CB5">
      <w:pPr>
        <w:pStyle w:val="4Bulletedcopyblue"/>
        <w:rPr>
          <w:rFonts w:ascii="Century Gothic" w:hAnsi="Century Gothic"/>
        </w:rPr>
      </w:pPr>
      <w:r w:rsidRPr="00204547">
        <w:rPr>
          <w:rFonts w:ascii="Century Gothic" w:hAnsi="Century Gothic"/>
        </w:rPr>
        <w:t xml:space="preserve">Sign and date the write-up and pass it on to the DSL. Alternatively, if appropriate, make a referral to </w:t>
      </w:r>
      <w:r w:rsidR="003B77F3">
        <w:rPr>
          <w:rFonts w:ascii="Century Gothic" w:hAnsi="Century Gothic"/>
        </w:rPr>
        <w:t xml:space="preserve">local authority </w:t>
      </w:r>
      <w:r w:rsidRPr="00204547">
        <w:rPr>
          <w:rFonts w:ascii="Century Gothic" w:hAnsi="Century Gothic"/>
        </w:rPr>
        <w:t>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3560A8D2" w14:textId="77777777" w:rsidR="00204547" w:rsidRPr="00746C98" w:rsidRDefault="00204547" w:rsidP="00204547">
      <w:pPr>
        <w:pStyle w:val="1bodycopy10pt"/>
        <w:rPr>
          <w:rFonts w:ascii="Century Gothic" w:hAnsi="Century Gothic"/>
        </w:rPr>
      </w:pPr>
      <w:r w:rsidRPr="00746C98">
        <w:rPr>
          <w:rFonts w:ascii="Century Gothic" w:hAnsi="Century Gothic"/>
        </w:rPr>
        <w:t>Bear in mind that some children may:</w:t>
      </w:r>
    </w:p>
    <w:p w14:paraId="58394931" w14:textId="77777777" w:rsidR="00204547" w:rsidRPr="00746C98" w:rsidRDefault="00204547" w:rsidP="00F94CB5">
      <w:pPr>
        <w:pStyle w:val="4Bulletedcopyblue"/>
        <w:rPr>
          <w:rFonts w:ascii="Century Gothic" w:hAnsi="Century Gothic"/>
        </w:rPr>
      </w:pPr>
      <w:r w:rsidRPr="00746C98">
        <w:rPr>
          <w:rFonts w:ascii="Century Gothic" w:hAnsi="Century Gothic"/>
        </w:rPr>
        <w:t>Not feel ready, or know how to tell someone that they are being abused, exploited or neglected</w:t>
      </w:r>
    </w:p>
    <w:p w14:paraId="28B9D2E4"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Not </w:t>
      </w:r>
      <w:proofErr w:type="spellStart"/>
      <w:r w:rsidRPr="00746C98">
        <w:rPr>
          <w:rFonts w:ascii="Century Gothic" w:hAnsi="Century Gothic"/>
        </w:rPr>
        <w:t>recognise</w:t>
      </w:r>
      <w:proofErr w:type="spellEnd"/>
      <w:r w:rsidRPr="00746C98">
        <w:rPr>
          <w:rFonts w:ascii="Century Gothic" w:hAnsi="Century Gothic"/>
        </w:rPr>
        <w:t xml:space="preserve"> their experiences as harmful</w:t>
      </w:r>
    </w:p>
    <w:p w14:paraId="7BDC327E" w14:textId="77777777" w:rsidR="00204547" w:rsidRPr="00746C98" w:rsidRDefault="00204547" w:rsidP="00F94CB5">
      <w:pPr>
        <w:pStyle w:val="4Bulletedcopyblue"/>
        <w:rPr>
          <w:rFonts w:ascii="Century Gothic" w:hAnsi="Century Gothic"/>
        </w:rPr>
      </w:pPr>
      <w:r w:rsidRPr="00746C98">
        <w:rPr>
          <w:rFonts w:ascii="Century Gothic" w:hAnsi="Century Gothic"/>
        </w:rPr>
        <w:t>Feel embarrassed, humiliated or threatened. This could be due to their vulnerability, disability, sexual orientation and/or language barriers</w:t>
      </w:r>
    </w:p>
    <w:p w14:paraId="4989F86B" w14:textId="77777777" w:rsidR="00204547" w:rsidRPr="00746C98" w:rsidRDefault="00204547" w:rsidP="00204547">
      <w:pPr>
        <w:pStyle w:val="4Bulletedcopyblue"/>
        <w:numPr>
          <w:ilvl w:val="0"/>
          <w:numId w:val="0"/>
        </w:numPr>
        <w:ind w:left="170" w:hanging="170"/>
        <w:rPr>
          <w:rFonts w:ascii="Century Gothic" w:hAnsi="Century Gothic"/>
        </w:rPr>
      </w:pPr>
      <w:r w:rsidRPr="00746C98">
        <w:rPr>
          <w:rFonts w:ascii="Century Gothic" w:hAnsi="Century Gothic"/>
        </w:rPr>
        <w:t xml:space="preserve">None of this should stop you from having a ‘professional curiosity’ and speaking to the DSL if you have concerns about a child.   </w:t>
      </w:r>
    </w:p>
    <w:p w14:paraId="4D0C0965" w14:textId="77777777" w:rsidR="00204547" w:rsidRPr="00746C98" w:rsidRDefault="00204547" w:rsidP="00204547">
      <w:pPr>
        <w:pStyle w:val="Subhead2"/>
        <w:rPr>
          <w:rFonts w:ascii="Century Gothic" w:hAnsi="Century Gothic"/>
        </w:rPr>
      </w:pPr>
      <w:r w:rsidRPr="00746C98">
        <w:rPr>
          <w:rFonts w:ascii="Century Gothic" w:hAnsi="Century Gothic"/>
        </w:rPr>
        <w:t>7.3 If you discover that FGM has taken place or a pupil is at risk of FGM</w:t>
      </w:r>
    </w:p>
    <w:p w14:paraId="61D15070"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lastRenderedPageBreak/>
        <w:t>Keeping Children Safe in Education explains that FGM comprises “all procedures involving partial or total removal of the external female genitalia, or other injury to the female genital organs”.</w:t>
      </w:r>
    </w:p>
    <w:p w14:paraId="3607D658"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FGM is illegal in the UK and a form of child abuse with long-lasting, harmful consequences. It is also known as ‘female genital cutting’, ‘circumcision’ or ‘initiation’.</w:t>
      </w:r>
    </w:p>
    <w:p w14:paraId="65B6B8E5" w14:textId="36F25FBC"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Possible indicators that a pupil has already been subjected to FGM, and factors that suggest a pupil may be at risk, are set out in appendix </w:t>
      </w:r>
      <w:r w:rsidR="005F4B93">
        <w:rPr>
          <w:rFonts w:ascii="Century Gothic" w:hAnsi="Century Gothic"/>
          <w:sz w:val="20"/>
          <w:szCs w:val="20"/>
        </w:rPr>
        <w:t>2</w:t>
      </w:r>
      <w:r w:rsidRPr="00204547">
        <w:rPr>
          <w:rFonts w:ascii="Century Gothic" w:hAnsi="Century Gothic"/>
          <w:sz w:val="20"/>
          <w:szCs w:val="20"/>
        </w:rPr>
        <w:t xml:space="preserve"> of this policy. </w:t>
      </w:r>
    </w:p>
    <w:p w14:paraId="2DE01B9C" w14:textId="77777777" w:rsidR="00204547" w:rsidRPr="00204547" w:rsidRDefault="00204547" w:rsidP="00204547">
      <w:pPr>
        <w:rPr>
          <w:rFonts w:ascii="Century Gothic" w:hAnsi="Century Gothic"/>
          <w:sz w:val="20"/>
          <w:szCs w:val="20"/>
        </w:rPr>
      </w:pPr>
      <w:r w:rsidRPr="00204547">
        <w:rPr>
          <w:rFonts w:ascii="Century Gothic" w:hAnsi="Century Gothic"/>
          <w:b/>
          <w:sz w:val="20"/>
          <w:szCs w:val="20"/>
        </w:rPr>
        <w:t>Any teacher</w:t>
      </w:r>
      <w:r w:rsidRPr="00204547">
        <w:rPr>
          <w:rFonts w:ascii="Century Gothic" w:hAnsi="Century Gothic"/>
          <w:sz w:val="20"/>
          <w:szCs w:val="20"/>
        </w:rPr>
        <w:t xml:space="preserve"> who either:</w:t>
      </w:r>
    </w:p>
    <w:p w14:paraId="098FF12A"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Is informed by a girl under 18 that an act of FGM has been carried out on her; or </w:t>
      </w:r>
    </w:p>
    <w:p w14:paraId="7223824A"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Observes physical signs which appear to show that an act of FGM has been carried out on a girl under 18 and they have no reason to believe that the act was necessary for the girl’s physical or mental health or for purposes connected with </w:t>
      </w:r>
      <w:proofErr w:type="spellStart"/>
      <w:r w:rsidRPr="00204547">
        <w:rPr>
          <w:rFonts w:ascii="Century Gothic" w:hAnsi="Century Gothic"/>
        </w:rPr>
        <w:t>labour</w:t>
      </w:r>
      <w:proofErr w:type="spellEnd"/>
      <w:r w:rsidRPr="00204547">
        <w:rPr>
          <w:rFonts w:ascii="Century Gothic" w:hAnsi="Century Gothic"/>
        </w:rPr>
        <w:t xml:space="preserve"> or birth</w:t>
      </w:r>
    </w:p>
    <w:p w14:paraId="574A4D43"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Must immediately report this to the police, personally. This is a mandatory statutory duty, and teachers will face disciplinary sanctions for failing to meet it.</w:t>
      </w:r>
    </w:p>
    <w:p w14:paraId="5882F14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Unless they have been specifically told not to disclose, they should also discuss the case with the DSL and involve children’s social care as appropriate.</w:t>
      </w:r>
    </w:p>
    <w:p w14:paraId="326E5CB9" w14:textId="77777777" w:rsidR="00204547" w:rsidRPr="00204547" w:rsidRDefault="00204547" w:rsidP="00204547">
      <w:pPr>
        <w:rPr>
          <w:rFonts w:ascii="Century Gothic" w:hAnsi="Century Gothic"/>
          <w:sz w:val="20"/>
          <w:szCs w:val="20"/>
        </w:rPr>
      </w:pPr>
      <w:r w:rsidRPr="00204547">
        <w:rPr>
          <w:rFonts w:ascii="Century Gothic" w:hAnsi="Century Gothic"/>
          <w:b/>
          <w:sz w:val="20"/>
          <w:szCs w:val="20"/>
        </w:rPr>
        <w:t>Any other member of staff</w:t>
      </w:r>
      <w:r w:rsidRPr="00204547">
        <w:rPr>
          <w:rFonts w:ascii="Century Gothic" w:hAnsi="Century Gothic"/>
          <w:sz w:val="20"/>
          <w:szCs w:val="20"/>
        </w:rPr>
        <w:t xml:space="preserve"> who discovers that an act of FGM appears to have been carried out on a </w:t>
      </w:r>
      <w:r w:rsidRPr="00204547">
        <w:rPr>
          <w:rFonts w:ascii="Century Gothic" w:hAnsi="Century Gothic"/>
          <w:b/>
          <w:sz w:val="20"/>
          <w:szCs w:val="20"/>
        </w:rPr>
        <w:t>pupil under 18</w:t>
      </w:r>
      <w:r w:rsidRPr="00204547">
        <w:rPr>
          <w:rFonts w:ascii="Century Gothic" w:hAnsi="Century Gothic"/>
          <w:sz w:val="20"/>
          <w:szCs w:val="20"/>
        </w:rPr>
        <w:t xml:space="preserve"> must speak to the DSL and follow our local safeguarding procedures.</w:t>
      </w:r>
    </w:p>
    <w:p w14:paraId="4EE806B0"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The duty for teachers mentioned above does not apply in cases where a pupil is </w:t>
      </w:r>
      <w:r w:rsidRPr="00204547">
        <w:rPr>
          <w:rFonts w:ascii="Century Gothic" w:hAnsi="Century Gothic"/>
          <w:i/>
          <w:sz w:val="20"/>
          <w:szCs w:val="20"/>
        </w:rPr>
        <w:t xml:space="preserve">at risk </w:t>
      </w:r>
      <w:r w:rsidRPr="00204547">
        <w:rPr>
          <w:rFonts w:ascii="Century Gothic" w:hAnsi="Century Gothic"/>
          <w:sz w:val="20"/>
          <w:szCs w:val="20"/>
        </w:rPr>
        <w:t>of FGM or FGM is suspected but is not known to have been carried out. Staff should not examine pupils.</w:t>
      </w:r>
    </w:p>
    <w:p w14:paraId="60E80577" w14:textId="0F1DA84F" w:rsidR="00D51A34" w:rsidRPr="00204547" w:rsidRDefault="00204547" w:rsidP="00204547">
      <w:pPr>
        <w:rPr>
          <w:rFonts w:ascii="Century Gothic" w:hAnsi="Century Gothic"/>
          <w:sz w:val="20"/>
          <w:szCs w:val="20"/>
        </w:rPr>
      </w:pPr>
      <w:r w:rsidRPr="00204547">
        <w:rPr>
          <w:rFonts w:ascii="Century Gothic" w:hAnsi="Century Gothic"/>
          <w:b/>
          <w:sz w:val="20"/>
          <w:szCs w:val="20"/>
        </w:rPr>
        <w:t>Any member of staff</w:t>
      </w:r>
      <w:r w:rsidRPr="00204547">
        <w:rPr>
          <w:rFonts w:ascii="Century Gothic" w:hAnsi="Century Gothic"/>
          <w:sz w:val="20"/>
          <w:szCs w:val="20"/>
        </w:rPr>
        <w:t xml:space="preserve"> who suspects a pupil is </w:t>
      </w:r>
      <w:r w:rsidRPr="00204547">
        <w:rPr>
          <w:rFonts w:ascii="Century Gothic" w:hAnsi="Century Gothic"/>
          <w:i/>
          <w:sz w:val="20"/>
          <w:szCs w:val="20"/>
        </w:rPr>
        <w:t>at risk</w:t>
      </w:r>
      <w:r w:rsidRPr="00204547">
        <w:rPr>
          <w:rFonts w:ascii="Century Gothic" w:hAnsi="Century Gothic"/>
          <w:sz w:val="20"/>
          <w:szCs w:val="20"/>
        </w:rPr>
        <w:t xml:space="preserve"> of FGM or suspects that FGM has been carried out </w:t>
      </w:r>
      <w:r w:rsidRPr="00204547">
        <w:rPr>
          <w:rStyle w:val="1bodycopy10ptChar"/>
          <w:rFonts w:ascii="Century Gothic" w:eastAsiaTheme="minorHAnsi" w:hAnsi="Century Gothic"/>
          <w:szCs w:val="20"/>
        </w:rPr>
        <w:t xml:space="preserve">or discovers that a pupil </w:t>
      </w:r>
      <w:r w:rsidRPr="00204547">
        <w:rPr>
          <w:rStyle w:val="1bodycopy10ptChar"/>
          <w:rFonts w:ascii="Century Gothic" w:eastAsiaTheme="minorHAnsi" w:hAnsi="Century Gothic"/>
          <w:b/>
          <w:szCs w:val="20"/>
        </w:rPr>
        <w:t>aged 18 or over</w:t>
      </w:r>
      <w:r w:rsidRPr="00204547">
        <w:rPr>
          <w:rStyle w:val="1bodycopy10ptChar"/>
          <w:rFonts w:ascii="Century Gothic" w:eastAsiaTheme="minorHAnsi" w:hAnsi="Century Gothic"/>
          <w:szCs w:val="20"/>
        </w:rPr>
        <w:t xml:space="preserve"> appears to have been a victim of FGM</w:t>
      </w:r>
      <w:r w:rsidRPr="00204547">
        <w:rPr>
          <w:rFonts w:ascii="Century Gothic" w:hAnsi="Century Gothic"/>
          <w:sz w:val="20"/>
          <w:szCs w:val="20"/>
        </w:rPr>
        <w:t xml:space="preserve"> should speak to the DSL and follow our local safeguarding procedures</w:t>
      </w:r>
      <w:r w:rsidR="006317FD">
        <w:rPr>
          <w:rFonts w:ascii="Century Gothic" w:hAnsi="Century Gothic"/>
          <w:sz w:val="20"/>
          <w:szCs w:val="20"/>
        </w:rPr>
        <w:t>: make a referral to Children’s social care</w:t>
      </w:r>
      <w:r w:rsidR="003873C1">
        <w:rPr>
          <w:rFonts w:ascii="Century Gothic" w:hAnsi="Century Gothic"/>
          <w:sz w:val="20"/>
          <w:szCs w:val="20"/>
        </w:rPr>
        <w:t xml:space="preserve"> as detailed in section 7.1</w:t>
      </w:r>
      <w:r w:rsidR="006317FD">
        <w:rPr>
          <w:rFonts w:ascii="Century Gothic" w:hAnsi="Century Gothic"/>
          <w:sz w:val="20"/>
          <w:szCs w:val="20"/>
        </w:rPr>
        <w:t>.</w:t>
      </w:r>
    </w:p>
    <w:p w14:paraId="37428B84" w14:textId="77777777" w:rsidR="00204547" w:rsidRPr="00746C98" w:rsidRDefault="00204547" w:rsidP="00204547">
      <w:pPr>
        <w:pStyle w:val="Subhead2"/>
        <w:rPr>
          <w:rFonts w:ascii="Century Gothic" w:hAnsi="Century Gothic"/>
        </w:rPr>
      </w:pPr>
      <w:r w:rsidRPr="00746C98">
        <w:rPr>
          <w:rFonts w:ascii="Century Gothic" w:hAnsi="Century Gothic"/>
        </w:rPr>
        <w:t>7.4 If you have concerns about a child (as opposed to believing a child is suffering or likely to suffer from harm, or is in immediate danger)</w:t>
      </w:r>
    </w:p>
    <w:p w14:paraId="0EEF2B23"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Figure 1 below, before section 7.7, illustrates the procedure to follow if you have any concerns about a child’s welfare.</w:t>
      </w:r>
    </w:p>
    <w:p w14:paraId="08568B93"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Where possible, speak to the DSL first to agree a course of action. </w:t>
      </w:r>
    </w:p>
    <w:p w14:paraId="7B35402B"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44EBB38C"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Make a referral to local authority children’s social care directly, if appropriate (see ‘Referral’ below). Share any action taken with the DSL as soon as possible.</w:t>
      </w:r>
    </w:p>
    <w:p w14:paraId="2153DA80" w14:textId="77777777" w:rsidR="00204547" w:rsidRPr="00204547" w:rsidRDefault="00204547" w:rsidP="00204547">
      <w:pPr>
        <w:rPr>
          <w:rFonts w:ascii="Century Gothic" w:hAnsi="Century Gothic"/>
          <w:b/>
          <w:sz w:val="20"/>
          <w:szCs w:val="20"/>
        </w:rPr>
      </w:pPr>
      <w:r w:rsidRPr="00204547">
        <w:rPr>
          <w:rFonts w:ascii="Century Gothic" w:hAnsi="Century Gothic"/>
          <w:b/>
          <w:sz w:val="20"/>
          <w:szCs w:val="20"/>
        </w:rPr>
        <w:t>Early help assessment</w:t>
      </w:r>
    </w:p>
    <w:p w14:paraId="28F235C5"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an early assessment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F05952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We will discuss and agree, with statutory safeguarding partners, levels for the different types of assessment, as part of local arrangements.</w:t>
      </w:r>
    </w:p>
    <w:p w14:paraId="44385AD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lastRenderedPageBreak/>
        <w:t xml:space="preserve">The DSL will keep the case under constant review and the school will consider a referral to local authority children’s social care if the situation does not seem to be improving. Timelines of interventions will be monitored and reviewed. </w:t>
      </w:r>
    </w:p>
    <w:p w14:paraId="12E85924" w14:textId="77777777" w:rsidR="003957F7" w:rsidRPr="003957F7" w:rsidRDefault="00FD420C" w:rsidP="00204547">
      <w:pPr>
        <w:rPr>
          <w:rFonts w:ascii="Century Gothic" w:hAnsi="Century Gothic"/>
          <w:bCs/>
          <w:sz w:val="20"/>
          <w:szCs w:val="20"/>
        </w:rPr>
      </w:pPr>
      <w:r w:rsidRPr="003957F7">
        <w:rPr>
          <w:rFonts w:ascii="Century Gothic" w:hAnsi="Century Gothic"/>
          <w:bCs/>
          <w:sz w:val="20"/>
          <w:szCs w:val="20"/>
        </w:rPr>
        <w:t xml:space="preserve">Further details regarding the Early help </w:t>
      </w:r>
      <w:r w:rsidR="003957F7" w:rsidRPr="003957F7">
        <w:rPr>
          <w:rFonts w:ascii="Century Gothic" w:hAnsi="Century Gothic"/>
          <w:bCs/>
          <w:sz w:val="20"/>
          <w:szCs w:val="20"/>
        </w:rPr>
        <w:t xml:space="preserve">procedures and </w:t>
      </w:r>
      <w:r w:rsidRPr="003957F7">
        <w:rPr>
          <w:rFonts w:ascii="Century Gothic" w:hAnsi="Century Gothic"/>
          <w:bCs/>
          <w:sz w:val="20"/>
          <w:szCs w:val="20"/>
        </w:rPr>
        <w:t>assessment</w:t>
      </w:r>
      <w:r w:rsidR="003957F7" w:rsidRPr="003957F7">
        <w:rPr>
          <w:rFonts w:ascii="Century Gothic" w:hAnsi="Century Gothic"/>
          <w:bCs/>
          <w:sz w:val="20"/>
          <w:szCs w:val="20"/>
        </w:rPr>
        <w:t xml:space="preserve"> can be found using the following links</w:t>
      </w:r>
    </w:p>
    <w:p w14:paraId="059D455F" w14:textId="4771F8D6" w:rsidR="000B1869" w:rsidRPr="00B519FB" w:rsidRDefault="00C77B93" w:rsidP="00204547">
      <w:pPr>
        <w:rPr>
          <w:rFonts w:ascii="Century Gothic" w:hAnsi="Century Gothic"/>
          <w:bCs/>
          <w:sz w:val="20"/>
          <w:szCs w:val="20"/>
        </w:rPr>
      </w:pPr>
      <w:hyperlink r:id="rId57" w:history="1">
        <w:r w:rsidR="003957F7" w:rsidRPr="00B519FB">
          <w:rPr>
            <w:rStyle w:val="Hyperlink"/>
            <w:rFonts w:ascii="Century Gothic" w:hAnsi="Century Gothic"/>
            <w:bCs/>
            <w:sz w:val="20"/>
            <w:szCs w:val="20"/>
          </w:rPr>
          <w:t>https://www.coventry.gov.uk/earlyhelp</w:t>
        </w:r>
      </w:hyperlink>
    </w:p>
    <w:p w14:paraId="1FA52888" w14:textId="6AB55E83" w:rsidR="00FD420C" w:rsidRPr="00B519FB" w:rsidRDefault="00C77B93" w:rsidP="00204547">
      <w:pPr>
        <w:rPr>
          <w:rFonts w:ascii="Century Gothic" w:hAnsi="Century Gothic"/>
          <w:bCs/>
          <w:sz w:val="20"/>
          <w:szCs w:val="20"/>
        </w:rPr>
      </w:pPr>
      <w:hyperlink r:id="rId58" w:history="1">
        <w:r w:rsidR="00FD420C" w:rsidRPr="00B519FB">
          <w:rPr>
            <w:rStyle w:val="Hyperlink"/>
            <w:rFonts w:ascii="Century Gothic" w:hAnsi="Century Gothic"/>
            <w:bCs/>
            <w:sz w:val="20"/>
            <w:szCs w:val="20"/>
          </w:rPr>
          <w:t>https://www.warwickshire.gov.uk/children-families/early-help-warwickshire</w:t>
        </w:r>
      </w:hyperlink>
      <w:r w:rsidR="00FD420C" w:rsidRPr="00B519FB">
        <w:rPr>
          <w:rFonts w:ascii="Century Gothic" w:hAnsi="Century Gothic"/>
          <w:bCs/>
          <w:sz w:val="20"/>
          <w:szCs w:val="20"/>
        </w:rPr>
        <w:t xml:space="preserve"> </w:t>
      </w:r>
    </w:p>
    <w:p w14:paraId="0D9B9F38" w14:textId="2EF845DF" w:rsidR="00204547" w:rsidRPr="00204547" w:rsidRDefault="00204547" w:rsidP="00204547">
      <w:pPr>
        <w:rPr>
          <w:rFonts w:ascii="Century Gothic" w:hAnsi="Century Gothic"/>
          <w:b/>
          <w:sz w:val="20"/>
          <w:szCs w:val="20"/>
        </w:rPr>
      </w:pPr>
      <w:r w:rsidRPr="00204547">
        <w:rPr>
          <w:rFonts w:ascii="Century Gothic" w:hAnsi="Century Gothic"/>
          <w:b/>
          <w:sz w:val="20"/>
          <w:szCs w:val="20"/>
        </w:rPr>
        <w:t>Referral</w:t>
      </w:r>
    </w:p>
    <w:p w14:paraId="2637EA4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it is appropriate to refer the case to local authority children’s social care or the police, the DSL will make the referral or support you to do so.</w:t>
      </w:r>
    </w:p>
    <w:p w14:paraId="4A22A15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you make a referral directly (see section 7.1), you must tell the DSL as soon as possible.</w:t>
      </w:r>
    </w:p>
    <w:p w14:paraId="2D939B3C"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2B71B7A" w14:textId="345FC9BE" w:rsidR="00204547" w:rsidRDefault="00204547" w:rsidP="00204547">
      <w:pPr>
        <w:rPr>
          <w:rFonts w:ascii="Century Gothic" w:hAnsi="Century Gothic"/>
          <w:sz w:val="20"/>
          <w:szCs w:val="20"/>
        </w:rPr>
      </w:pPr>
      <w:r w:rsidRPr="00204547">
        <w:rPr>
          <w:rFonts w:ascii="Century Gothic" w:hAnsi="Century Gothic"/>
          <w:sz w:val="20"/>
          <w:szCs w:val="20"/>
        </w:rPr>
        <w:t>If the child’s situation does not seem to be improving after the referral, the DSL or person who made the referral must follow local escalation procedures to ensure their concerns have been addressed and that the child’s situation improves.</w:t>
      </w:r>
      <w:r w:rsidR="0063153D">
        <w:rPr>
          <w:rFonts w:ascii="Century Gothic" w:hAnsi="Century Gothic"/>
          <w:sz w:val="20"/>
          <w:szCs w:val="20"/>
        </w:rPr>
        <w:t xml:space="preserve"> The school may re-refer the child. </w:t>
      </w:r>
      <w:r w:rsidR="00551070">
        <w:rPr>
          <w:rFonts w:ascii="Century Gothic" w:hAnsi="Century Gothic"/>
          <w:sz w:val="20"/>
          <w:szCs w:val="20"/>
        </w:rPr>
        <w:t>We will also consider using the</w:t>
      </w:r>
      <w:r w:rsidR="006E6D80">
        <w:rPr>
          <w:rFonts w:ascii="Century Gothic" w:hAnsi="Century Gothic"/>
          <w:sz w:val="20"/>
          <w:szCs w:val="20"/>
        </w:rPr>
        <w:t xml:space="preserve"> </w:t>
      </w:r>
      <w:hyperlink r:id="rId59" w:history="1">
        <w:r w:rsidR="00501F56">
          <w:rPr>
            <w:rStyle w:val="Hyperlink"/>
            <w:rFonts w:ascii="Century Gothic" w:hAnsi="Century Gothic"/>
            <w:sz w:val="20"/>
            <w:szCs w:val="20"/>
          </w:rPr>
          <w:t>Coventry Safeguarding Children Partnership's Managing Professional Disagreements policy</w:t>
        </w:r>
      </w:hyperlink>
      <w:r w:rsidR="00C04CE1">
        <w:rPr>
          <w:rFonts w:ascii="Century Gothic" w:hAnsi="Century Gothic"/>
          <w:sz w:val="20"/>
          <w:szCs w:val="20"/>
        </w:rPr>
        <w:t xml:space="preserve"> to ensure that our concerns have been addressed and that the situation improves for the child. Further d</w:t>
      </w:r>
      <w:r w:rsidR="00073FF2">
        <w:rPr>
          <w:rFonts w:ascii="Century Gothic" w:hAnsi="Century Gothic"/>
          <w:sz w:val="20"/>
          <w:szCs w:val="20"/>
        </w:rPr>
        <w:t>etails</w:t>
      </w:r>
      <w:r w:rsidR="00501F56">
        <w:rPr>
          <w:rFonts w:ascii="Century Gothic" w:hAnsi="Century Gothic"/>
          <w:sz w:val="20"/>
          <w:szCs w:val="20"/>
        </w:rPr>
        <w:t xml:space="preserve"> regarding the escalation process</w:t>
      </w:r>
      <w:r w:rsidR="00073FF2">
        <w:rPr>
          <w:rFonts w:ascii="Century Gothic" w:hAnsi="Century Gothic"/>
          <w:sz w:val="20"/>
          <w:szCs w:val="20"/>
        </w:rPr>
        <w:t xml:space="preserve"> can be found using the links below:</w:t>
      </w:r>
    </w:p>
    <w:p w14:paraId="275CDE94" w14:textId="086C569F" w:rsidR="00173A59" w:rsidRDefault="00C77B93" w:rsidP="00204547">
      <w:pPr>
        <w:rPr>
          <w:rFonts w:ascii="Century Gothic" w:hAnsi="Century Gothic"/>
          <w:sz w:val="20"/>
          <w:szCs w:val="20"/>
        </w:rPr>
      </w:pPr>
      <w:hyperlink r:id="rId60" w:history="1">
        <w:r w:rsidR="00173A59">
          <w:rPr>
            <w:rStyle w:val="Hyperlink"/>
            <w:rFonts w:ascii="Century Gothic" w:hAnsi="Century Gothic"/>
            <w:sz w:val="20"/>
            <w:szCs w:val="20"/>
          </w:rPr>
          <w:t>Coventry Escalation policy: Resolution of professional disagreements</w:t>
        </w:r>
      </w:hyperlink>
      <w:r w:rsidR="00173A59">
        <w:rPr>
          <w:rFonts w:ascii="Century Gothic" w:hAnsi="Century Gothic"/>
          <w:sz w:val="20"/>
          <w:szCs w:val="20"/>
        </w:rPr>
        <w:t xml:space="preserve"> </w:t>
      </w:r>
    </w:p>
    <w:p w14:paraId="7392406F" w14:textId="61F5D8CE" w:rsidR="008347B6" w:rsidRPr="008347B6" w:rsidRDefault="00C77B93" w:rsidP="008347B6">
      <w:pPr>
        <w:rPr>
          <w:rFonts w:ascii="Century Gothic" w:hAnsi="Century Gothic"/>
          <w:sz w:val="20"/>
          <w:szCs w:val="20"/>
        </w:rPr>
      </w:pPr>
      <w:hyperlink r:id="rId61" w:history="1">
        <w:r w:rsidR="006579E0">
          <w:rPr>
            <w:rStyle w:val="Hyperlink"/>
            <w:rFonts w:ascii="Century Gothic" w:hAnsi="Century Gothic"/>
            <w:sz w:val="20"/>
            <w:szCs w:val="20"/>
          </w:rPr>
          <w:t>Warwickshire Professional Escalation Protocol</w:t>
        </w:r>
      </w:hyperlink>
      <w:r w:rsidR="008A302C">
        <w:rPr>
          <w:rFonts w:ascii="Century Gothic" w:hAnsi="Century Gothic"/>
          <w:sz w:val="20"/>
          <w:szCs w:val="20"/>
        </w:rPr>
        <w:t xml:space="preserve"> </w:t>
      </w:r>
    </w:p>
    <w:p w14:paraId="12C99826" w14:textId="2BE8B25E" w:rsidR="00204547" w:rsidRPr="00746C98" w:rsidRDefault="00204547" w:rsidP="00204547">
      <w:pPr>
        <w:pStyle w:val="Subhead2"/>
        <w:rPr>
          <w:rFonts w:ascii="Century Gothic" w:hAnsi="Century Gothic"/>
        </w:rPr>
      </w:pPr>
      <w:r w:rsidRPr="00746C98">
        <w:rPr>
          <w:rFonts w:ascii="Century Gothic" w:hAnsi="Century Gothic"/>
        </w:rPr>
        <w:t>7.5 If you have concerns about extremism</w:t>
      </w:r>
    </w:p>
    <w:p w14:paraId="5ADEA69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a child is not suffering or likely to suffer from harm, or in immediate danger, where possible speak to the DSL first to agree a course of action.</w:t>
      </w:r>
    </w:p>
    <w:p w14:paraId="2AA914CB"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338F7CD9" w14:textId="7E4D932F" w:rsidR="00204547" w:rsidRPr="00204547" w:rsidRDefault="00204547" w:rsidP="00204547">
      <w:pPr>
        <w:rPr>
          <w:rFonts w:ascii="Century Gothic" w:hAnsi="Century Gothic"/>
          <w:sz w:val="20"/>
          <w:szCs w:val="20"/>
        </w:rPr>
      </w:pPr>
      <w:r w:rsidRPr="00204547">
        <w:rPr>
          <w:rFonts w:ascii="Century Gothic" w:hAnsi="Century Gothic"/>
          <w:sz w:val="20"/>
          <w:szCs w:val="20"/>
        </w:rPr>
        <w:t>Where there is a concern, the DSL will consider the level of risk and decide which agency to make a referral to. This could include</w:t>
      </w:r>
      <w:r w:rsidR="00350B34">
        <w:rPr>
          <w:rFonts w:ascii="Century Gothic" w:hAnsi="Century Gothic"/>
          <w:sz w:val="20"/>
          <w:szCs w:val="20"/>
        </w:rPr>
        <w:t xml:space="preserve"> the police or</w:t>
      </w:r>
      <w:r w:rsidRPr="00204547">
        <w:rPr>
          <w:rFonts w:ascii="Century Gothic" w:hAnsi="Century Gothic"/>
          <w:sz w:val="20"/>
          <w:szCs w:val="20"/>
        </w:rPr>
        <w:t xml:space="preserve"> </w:t>
      </w:r>
      <w:hyperlink r:id="rId62" w:history="1">
        <w:r w:rsidRPr="00204547">
          <w:rPr>
            <w:rStyle w:val="Hyperlink"/>
            <w:rFonts w:ascii="Century Gothic" w:hAnsi="Century Gothic"/>
            <w:sz w:val="20"/>
            <w:szCs w:val="20"/>
          </w:rPr>
          <w:t>Channel</w:t>
        </w:r>
      </w:hyperlink>
      <w:r w:rsidRPr="00204547">
        <w:rPr>
          <w:rFonts w:ascii="Century Gothic" w:hAnsi="Century Gothic"/>
          <w:sz w:val="20"/>
          <w:szCs w:val="20"/>
        </w:rPr>
        <w:t xml:space="preserve">, the government’s </w:t>
      </w:r>
      <w:proofErr w:type="spellStart"/>
      <w:r w:rsidRPr="00204547">
        <w:rPr>
          <w:rFonts w:ascii="Century Gothic" w:hAnsi="Century Gothic"/>
          <w:sz w:val="20"/>
          <w:szCs w:val="20"/>
        </w:rPr>
        <w:t>programme</w:t>
      </w:r>
      <w:proofErr w:type="spellEnd"/>
      <w:r w:rsidRPr="00204547">
        <w:rPr>
          <w:rFonts w:ascii="Century Gothic" w:hAnsi="Century Gothic"/>
          <w:sz w:val="20"/>
          <w:szCs w:val="20"/>
        </w:rPr>
        <w:t xml:space="preserve"> for identifying and supporting individuals at risk of </w:t>
      </w:r>
      <w:r w:rsidR="00A234E1">
        <w:rPr>
          <w:rFonts w:ascii="Century Gothic" w:hAnsi="Century Gothic"/>
          <w:sz w:val="20"/>
          <w:szCs w:val="20"/>
        </w:rPr>
        <w:t xml:space="preserve">becoming involved with or supporting </w:t>
      </w:r>
      <w:r w:rsidRPr="00204547">
        <w:rPr>
          <w:rFonts w:ascii="Century Gothic" w:hAnsi="Century Gothic"/>
          <w:sz w:val="20"/>
          <w:szCs w:val="20"/>
        </w:rPr>
        <w:t xml:space="preserve">terrorism, or the local authority children’s social care team. </w:t>
      </w:r>
    </w:p>
    <w:p w14:paraId="22B56727"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The DfE also has a dedicated telephone helpline, 020 7340 7264, which school staff and local governors can call to raise concerns about extremism with respect to a pupil. You can also email </w:t>
      </w:r>
      <w:hyperlink r:id="rId63" w:history="1">
        <w:r w:rsidRPr="00204547">
          <w:rPr>
            <w:rStyle w:val="Hyperlink"/>
            <w:rFonts w:ascii="Century Gothic" w:hAnsi="Century Gothic"/>
            <w:sz w:val="20"/>
            <w:szCs w:val="20"/>
          </w:rPr>
          <w:t>counter.extremism@education.gov.uk</w:t>
        </w:r>
      </w:hyperlink>
      <w:r w:rsidRPr="00204547">
        <w:rPr>
          <w:rFonts w:ascii="Century Gothic" w:hAnsi="Century Gothic"/>
          <w:sz w:val="20"/>
          <w:szCs w:val="20"/>
        </w:rPr>
        <w:t>. Note that this is not for use in emergency situations.</w:t>
      </w:r>
    </w:p>
    <w:p w14:paraId="2443003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In an emergency, call 999 or the confidential anti-terrorist hotline on 0800 789 321 if you: </w:t>
      </w:r>
    </w:p>
    <w:p w14:paraId="396CD90F" w14:textId="77777777" w:rsidR="00204547" w:rsidRPr="00204547" w:rsidRDefault="00204547" w:rsidP="00F94CB5">
      <w:pPr>
        <w:pStyle w:val="4Bulletedcopyblue"/>
        <w:rPr>
          <w:rFonts w:ascii="Century Gothic" w:hAnsi="Century Gothic"/>
        </w:rPr>
      </w:pPr>
      <w:r w:rsidRPr="00204547">
        <w:rPr>
          <w:rFonts w:ascii="Century Gothic" w:hAnsi="Century Gothic"/>
        </w:rPr>
        <w:t>Think someone is in immediate danger</w:t>
      </w:r>
    </w:p>
    <w:p w14:paraId="1FCFF76F" w14:textId="77777777" w:rsidR="00204547" w:rsidRPr="00204547" w:rsidRDefault="00204547" w:rsidP="00F94CB5">
      <w:pPr>
        <w:pStyle w:val="4Bulletedcopyblue"/>
        <w:rPr>
          <w:rFonts w:ascii="Century Gothic" w:hAnsi="Century Gothic"/>
        </w:rPr>
      </w:pPr>
      <w:r w:rsidRPr="00204547">
        <w:rPr>
          <w:rFonts w:ascii="Century Gothic" w:hAnsi="Century Gothic"/>
        </w:rPr>
        <w:t>Think someone may be planning to travel to join an extremist group</w:t>
      </w:r>
    </w:p>
    <w:p w14:paraId="08540EC8" w14:textId="77777777" w:rsidR="00204547" w:rsidRPr="00204547" w:rsidRDefault="00204547" w:rsidP="00F94CB5">
      <w:pPr>
        <w:pStyle w:val="4Bulletedcopyblue"/>
        <w:rPr>
          <w:rFonts w:ascii="Century Gothic" w:hAnsi="Century Gothic"/>
        </w:rPr>
      </w:pPr>
      <w:r w:rsidRPr="00204547">
        <w:rPr>
          <w:rFonts w:ascii="Century Gothic" w:hAnsi="Century Gothic"/>
        </w:rPr>
        <w:lastRenderedPageBreak/>
        <w:t>See or hear something that may be terrorist-related</w:t>
      </w:r>
    </w:p>
    <w:p w14:paraId="1BC7BDA4" w14:textId="77777777" w:rsidR="00204547" w:rsidRPr="00746C98" w:rsidRDefault="00204547" w:rsidP="00204547">
      <w:pPr>
        <w:pStyle w:val="Subhead2"/>
        <w:rPr>
          <w:rFonts w:ascii="Century Gothic" w:hAnsi="Century Gothic"/>
        </w:rPr>
      </w:pPr>
      <w:r w:rsidRPr="00746C98">
        <w:rPr>
          <w:rFonts w:ascii="Century Gothic" w:hAnsi="Century Gothic"/>
        </w:rPr>
        <w:t>7.6 If you have a concern about mental health</w:t>
      </w:r>
    </w:p>
    <w:p w14:paraId="58C2EBC8"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Mental health problems can, in some cases, be an indicator that a child has suffered or is at risk of suffering abuse, neglect or exploitation. </w:t>
      </w:r>
    </w:p>
    <w:p w14:paraId="48DC4221" w14:textId="00F35BA5" w:rsidR="00204547" w:rsidRDefault="00204547" w:rsidP="00204547">
      <w:pPr>
        <w:pStyle w:val="1bodycopy10pt"/>
        <w:rPr>
          <w:rFonts w:ascii="Century Gothic" w:hAnsi="Century Gothic"/>
        </w:rPr>
      </w:pPr>
      <w:r w:rsidRPr="00746C98">
        <w:rPr>
          <w:rFonts w:ascii="Century Gothic" w:hAnsi="Century Gothic"/>
        </w:rPr>
        <w:t xml:space="preserve">Staff will be alert to </w:t>
      </w:r>
      <w:proofErr w:type="spellStart"/>
      <w:r w:rsidRPr="00746C98">
        <w:rPr>
          <w:rFonts w:ascii="Century Gothic" w:hAnsi="Century Gothic"/>
        </w:rPr>
        <w:t>behavioural</w:t>
      </w:r>
      <w:proofErr w:type="spellEnd"/>
      <w:r w:rsidRPr="00746C98">
        <w:rPr>
          <w:rFonts w:ascii="Century Gothic" w:hAnsi="Century Gothic"/>
        </w:rPr>
        <w:t xml:space="preserve"> signs that suggest a child may be experiencing a mental health problem or be at risk of developing one.  </w:t>
      </w:r>
    </w:p>
    <w:p w14:paraId="130F7873" w14:textId="438D6254" w:rsidR="00BE4101" w:rsidRPr="00746C98" w:rsidRDefault="00BE4101" w:rsidP="00204547">
      <w:pPr>
        <w:pStyle w:val="1bodycopy10pt"/>
        <w:rPr>
          <w:rFonts w:ascii="Century Gothic" w:hAnsi="Century Gothic"/>
        </w:rPr>
      </w:pPr>
      <w:r>
        <w:rPr>
          <w:rFonts w:ascii="Century Gothic" w:hAnsi="Century Gothic"/>
        </w:rPr>
        <w:t xml:space="preserve">Staff will not </w:t>
      </w:r>
      <w:r w:rsidR="00645F29">
        <w:rPr>
          <w:rFonts w:ascii="Century Gothic" w:hAnsi="Century Gothic"/>
        </w:rPr>
        <w:t>attempt to make a diagnosis of a mental health problem unless they are appropriately trained.</w:t>
      </w:r>
    </w:p>
    <w:p w14:paraId="44E1CA19" w14:textId="77FEB6AD" w:rsidR="00204547" w:rsidRPr="00746C98" w:rsidRDefault="00204547" w:rsidP="00204547">
      <w:pPr>
        <w:pStyle w:val="1bodycopy10pt"/>
        <w:rPr>
          <w:rFonts w:ascii="Century Gothic" w:hAnsi="Century Gothic"/>
        </w:rPr>
      </w:pPr>
      <w:r w:rsidRPr="00746C98">
        <w:rPr>
          <w:rFonts w:ascii="Century Gothic" w:hAnsi="Century Gothic"/>
        </w:rPr>
        <w:t xml:space="preserve">If you have a mental health concern about a child that is also a safeguarding concern, take immediate action by </w:t>
      </w:r>
      <w:r w:rsidR="00572F0A">
        <w:rPr>
          <w:rFonts w:ascii="Century Gothic" w:hAnsi="Century Gothic"/>
        </w:rPr>
        <w:t xml:space="preserve">reporting this to the DSL </w:t>
      </w:r>
      <w:r w:rsidR="00B24ED4">
        <w:rPr>
          <w:rFonts w:ascii="Century Gothic" w:hAnsi="Century Gothic"/>
        </w:rPr>
        <w:t xml:space="preserve">&amp; </w:t>
      </w:r>
      <w:r w:rsidRPr="00746C98">
        <w:rPr>
          <w:rFonts w:ascii="Century Gothic" w:hAnsi="Century Gothic"/>
        </w:rPr>
        <w:t xml:space="preserve">following the steps in section 7.4. </w:t>
      </w:r>
    </w:p>
    <w:p w14:paraId="25130051" w14:textId="754AEF1E" w:rsidR="00204547" w:rsidRDefault="00204547" w:rsidP="00204547">
      <w:pPr>
        <w:pStyle w:val="1bodycopy10pt"/>
        <w:rPr>
          <w:rFonts w:ascii="Century Gothic" w:hAnsi="Century Gothic"/>
        </w:rPr>
      </w:pPr>
      <w:r w:rsidRPr="00746C98">
        <w:rPr>
          <w:rFonts w:ascii="Century Gothic" w:hAnsi="Century Gothic"/>
        </w:rPr>
        <w:t>If you have a mental health concern that is</w:t>
      </w:r>
      <w:r w:rsidRPr="00746C98">
        <w:rPr>
          <w:rFonts w:ascii="Century Gothic" w:hAnsi="Century Gothic"/>
          <w:b/>
        </w:rPr>
        <w:t xml:space="preserve"> not </w:t>
      </w:r>
      <w:r w:rsidRPr="00746C98">
        <w:rPr>
          <w:rFonts w:ascii="Century Gothic" w:hAnsi="Century Gothic"/>
        </w:rPr>
        <w:t xml:space="preserve">also a safeguarding concern, speak to the DSL </w:t>
      </w:r>
      <w:r w:rsidR="00134CFC">
        <w:rPr>
          <w:rFonts w:ascii="Century Gothic" w:hAnsi="Century Gothic"/>
        </w:rPr>
        <w:t xml:space="preserve">and/or the Senior Mental Health Lead </w:t>
      </w:r>
      <w:r w:rsidR="00E8198F">
        <w:rPr>
          <w:rFonts w:ascii="Century Gothic" w:hAnsi="Century Gothic"/>
        </w:rPr>
        <w:t xml:space="preserve">Louise Wilson </w:t>
      </w:r>
      <w:r w:rsidRPr="00746C98">
        <w:rPr>
          <w:rFonts w:ascii="Century Gothic" w:hAnsi="Century Gothic"/>
        </w:rPr>
        <w:t xml:space="preserve">to agree a course of action. </w:t>
      </w:r>
    </w:p>
    <w:p w14:paraId="4D9359D8" w14:textId="76FAC2C7" w:rsidR="00B24ED4" w:rsidRPr="00746C98" w:rsidRDefault="00B24ED4" w:rsidP="00204547">
      <w:pPr>
        <w:pStyle w:val="1bodycopy10pt"/>
        <w:rPr>
          <w:rFonts w:ascii="Century Gothic" w:hAnsi="Century Gothic"/>
        </w:rPr>
      </w:pPr>
      <w:r>
        <w:rPr>
          <w:rFonts w:ascii="Century Gothic" w:hAnsi="Century Gothic"/>
        </w:rPr>
        <w:t xml:space="preserve">Further information, guidance and advice regarding mental health can be found on page </w:t>
      </w:r>
      <w:r w:rsidR="00A75C0D">
        <w:rPr>
          <w:rFonts w:ascii="Century Gothic" w:hAnsi="Century Gothic"/>
        </w:rPr>
        <w:t>49 of Keeping Children Safe in Education 2024.</w:t>
      </w:r>
    </w:p>
    <w:p w14:paraId="4ADD944C" w14:textId="77777777" w:rsidR="00204547" w:rsidRPr="00746C98" w:rsidRDefault="00204547" w:rsidP="00204547">
      <w:pPr>
        <w:pStyle w:val="1bodycopy10pt"/>
        <w:rPr>
          <w:rFonts w:ascii="Century Gothic" w:hAnsi="Century Gothic"/>
          <w:b/>
          <w:sz w:val="22"/>
          <w:szCs w:val="22"/>
        </w:rPr>
      </w:pPr>
      <w:r w:rsidRPr="00746C98">
        <w:rPr>
          <w:rFonts w:ascii="Century Gothic" w:hAnsi="Century Gothic"/>
          <w:highlight w:val="yellow"/>
        </w:rPr>
        <w:br w:type="page"/>
      </w:r>
      <w:r w:rsidRPr="00746C98">
        <w:rPr>
          <w:rFonts w:ascii="Century Gothic" w:hAnsi="Century Gothic"/>
          <w:b/>
          <w:sz w:val="22"/>
          <w:szCs w:val="22"/>
        </w:rPr>
        <w:lastRenderedPageBreak/>
        <w:t>Figure 1: procedure if you have concerns about a child’s welfare (as opposed to believing a child is suffering or likely to suffer from harm, or in immediate danger)</w:t>
      </w:r>
    </w:p>
    <w:p w14:paraId="318F10CF" w14:textId="77777777" w:rsidR="00204547" w:rsidRPr="00746C98" w:rsidRDefault="00204547" w:rsidP="00204547">
      <w:pPr>
        <w:rPr>
          <w:rFonts w:ascii="Century Gothic" w:hAnsi="Century Gothic"/>
          <w:b/>
          <w:sz w:val="22"/>
          <w:szCs w:val="22"/>
        </w:rPr>
      </w:pPr>
      <w:r w:rsidRPr="00746C98">
        <w:rPr>
          <w:rFonts w:ascii="Century Gothic" w:hAnsi="Century Gothic"/>
          <w:sz w:val="18"/>
          <w:szCs w:val="18"/>
        </w:rPr>
        <w:t>(Note – if the DSL is unavailable, this should not delay action. See section 7.4 for what to do.)</w:t>
      </w:r>
    </w:p>
    <w:p w14:paraId="5884AFF0" w14:textId="5FFA3293" w:rsidR="00204547" w:rsidRPr="00746C98" w:rsidRDefault="00204547" w:rsidP="00204547">
      <w:pPr>
        <w:rPr>
          <w:rFonts w:ascii="Century Gothic" w:hAnsi="Century Gothic"/>
          <w:b/>
          <w:sz w:val="22"/>
          <w:szCs w:val="22"/>
        </w:rPr>
      </w:pPr>
      <w:r w:rsidRPr="00746C98">
        <w:rPr>
          <w:rFonts w:ascii="Century Gothic" w:hAnsi="Century Gothic"/>
          <w:noProof/>
          <w:szCs w:val="20"/>
          <w:lang w:eastAsia="en-GB"/>
        </w:rPr>
        <w:drawing>
          <wp:inline distT="0" distB="0" distL="0" distR="0" wp14:anchorId="4E642056" wp14:editId="5185AB91">
            <wp:extent cx="6449241" cy="7448550"/>
            <wp:effectExtent l="0" t="0" r="889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50330" cy="7449808"/>
                    </a:xfrm>
                    <a:prstGeom prst="rect">
                      <a:avLst/>
                    </a:prstGeom>
                    <a:noFill/>
                    <a:ln>
                      <a:noFill/>
                    </a:ln>
                  </pic:spPr>
                </pic:pic>
              </a:graphicData>
            </a:graphic>
          </wp:inline>
        </w:drawing>
      </w:r>
    </w:p>
    <w:p w14:paraId="755E62C0" w14:textId="77777777" w:rsidR="00204547" w:rsidRPr="00746C98" w:rsidRDefault="00204547" w:rsidP="00204547">
      <w:pPr>
        <w:rPr>
          <w:rFonts w:ascii="Century Gothic" w:hAnsi="Century Gothic"/>
        </w:rPr>
      </w:pPr>
    </w:p>
    <w:p w14:paraId="40FF546A" w14:textId="77777777" w:rsidR="00204547" w:rsidRPr="00746C98" w:rsidRDefault="00204547" w:rsidP="00204547">
      <w:pPr>
        <w:pStyle w:val="Subhead2"/>
        <w:rPr>
          <w:rFonts w:ascii="Century Gothic" w:hAnsi="Century Gothic"/>
        </w:rPr>
      </w:pPr>
      <w:r w:rsidRPr="00746C98">
        <w:rPr>
          <w:rFonts w:ascii="Century Gothic" w:hAnsi="Century Gothic"/>
        </w:rPr>
        <w:lastRenderedPageBreak/>
        <w:t>7.7 Concerns about a staff member, supply teacher, volunteer or contractor</w:t>
      </w:r>
    </w:p>
    <w:p w14:paraId="1E56394E" w14:textId="4C1A0FB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If you have concerns about a member of staff (including a supply teacher, volunteer or contractor), or an allegation is made about a member of staff (including a supply teacher, volunteer or contractor) posing a risk of harm to </w:t>
      </w:r>
      <w:r w:rsidRPr="008D714D">
        <w:rPr>
          <w:rFonts w:ascii="Century Gothic" w:hAnsi="Century Gothic"/>
          <w:sz w:val="20"/>
          <w:szCs w:val="20"/>
        </w:rPr>
        <w:t xml:space="preserve">children, speak to the </w:t>
      </w:r>
      <w:bookmarkStart w:id="19" w:name="_Hlk166663867"/>
      <w:r w:rsidRPr="008D714D">
        <w:rPr>
          <w:rFonts w:ascii="Century Gothic" w:hAnsi="Century Gothic"/>
          <w:sz w:val="20"/>
          <w:szCs w:val="20"/>
        </w:rPr>
        <w:t>headteacher</w:t>
      </w:r>
      <w:bookmarkEnd w:id="19"/>
      <w:r w:rsidRPr="008D714D">
        <w:rPr>
          <w:rFonts w:ascii="Century Gothic" w:hAnsi="Century Gothic"/>
          <w:sz w:val="20"/>
          <w:szCs w:val="20"/>
        </w:rPr>
        <w:t xml:space="preserve"> as soon as possible. If the concerns/allegations are about the headteacher, speak to the chair of local governing body.</w:t>
      </w:r>
    </w:p>
    <w:p w14:paraId="6CE13428" w14:textId="765574A0" w:rsidR="00204547" w:rsidRPr="00204547" w:rsidRDefault="00204547" w:rsidP="00204547">
      <w:pPr>
        <w:rPr>
          <w:rFonts w:ascii="Century Gothic" w:hAnsi="Century Gothic"/>
          <w:sz w:val="20"/>
          <w:szCs w:val="20"/>
        </w:rPr>
      </w:pPr>
      <w:r w:rsidRPr="00495A9E">
        <w:rPr>
          <w:rFonts w:ascii="Century Gothic" w:hAnsi="Century Gothic"/>
          <w:sz w:val="20"/>
          <w:szCs w:val="20"/>
        </w:rPr>
        <w:t>The headteacher/chair of local governing body will</w:t>
      </w:r>
      <w:r w:rsidRPr="00204547">
        <w:rPr>
          <w:rFonts w:ascii="Century Gothic" w:hAnsi="Century Gothic"/>
          <w:sz w:val="20"/>
          <w:szCs w:val="20"/>
        </w:rPr>
        <w:t xml:space="preserve"> then follow the procedures set out in</w:t>
      </w:r>
      <w:r w:rsidR="0037143C">
        <w:rPr>
          <w:rFonts w:ascii="Century Gothic" w:hAnsi="Century Gothic"/>
          <w:sz w:val="20"/>
          <w:szCs w:val="20"/>
        </w:rPr>
        <w:t xml:space="preserve"> the FPMAT Managing allegations policy</w:t>
      </w:r>
      <w:r w:rsidR="00636BE6">
        <w:rPr>
          <w:rFonts w:ascii="Century Gothic" w:hAnsi="Century Gothic"/>
          <w:sz w:val="20"/>
          <w:szCs w:val="20"/>
        </w:rPr>
        <w:t xml:space="preserve"> and will manage the allegation in line with Part four of KCSIE 2024 and the CSCP Guidanc</w:t>
      </w:r>
      <w:r w:rsidR="00636BE6" w:rsidRPr="004F49D3">
        <w:rPr>
          <w:rFonts w:ascii="Century Gothic" w:hAnsi="Century Gothic"/>
          <w:sz w:val="20"/>
          <w:szCs w:val="20"/>
        </w:rPr>
        <w:t>e</w:t>
      </w:r>
      <w:r w:rsidR="00593C00" w:rsidRPr="004F49D3">
        <w:rPr>
          <w:rFonts w:ascii="Century Gothic" w:hAnsi="Century Gothic"/>
          <w:sz w:val="20"/>
          <w:szCs w:val="20"/>
        </w:rPr>
        <w:t xml:space="preserve">, </w:t>
      </w:r>
      <w:hyperlink r:id="rId65">
        <w:r w:rsidR="004F49D3" w:rsidRPr="004F49D3">
          <w:rPr>
            <w:rStyle w:val="Hyperlink"/>
            <w:rFonts w:ascii="Century Gothic" w:eastAsia="Century Gothic" w:hAnsi="Century Gothic" w:cs="Century Gothic"/>
            <w:b/>
            <w:bCs/>
            <w:sz w:val="20"/>
            <w:szCs w:val="20"/>
            <w:lang w:val="en-GB"/>
          </w:rPr>
          <w:t>‘Allegations Against Staff and Volunteers’.</w:t>
        </w:r>
      </w:hyperlink>
    </w:p>
    <w:p w14:paraId="169AE609" w14:textId="1CE01246"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Where you believe there is a conflict of interest in reporting a concern or allegation about a member of staff (including a supply teacher, volunteer or contractor) to </w:t>
      </w:r>
      <w:r w:rsidRPr="00495A9E">
        <w:rPr>
          <w:rFonts w:ascii="Century Gothic" w:hAnsi="Century Gothic"/>
          <w:sz w:val="20"/>
          <w:szCs w:val="20"/>
        </w:rPr>
        <w:t>the headteacher</w:t>
      </w:r>
      <w:r w:rsidR="00495A9E" w:rsidRPr="00495A9E">
        <w:rPr>
          <w:rFonts w:ascii="Century Gothic" w:hAnsi="Century Gothic"/>
          <w:sz w:val="20"/>
          <w:szCs w:val="20"/>
        </w:rPr>
        <w:t>,</w:t>
      </w:r>
      <w:r w:rsidRPr="00495A9E">
        <w:rPr>
          <w:rFonts w:ascii="Century Gothic" w:hAnsi="Century Gothic"/>
          <w:sz w:val="20"/>
          <w:szCs w:val="20"/>
        </w:rPr>
        <w:t xml:space="preserve"> report</w:t>
      </w:r>
      <w:r w:rsidRPr="00204547">
        <w:rPr>
          <w:rFonts w:ascii="Century Gothic" w:hAnsi="Century Gothic"/>
          <w:sz w:val="20"/>
          <w:szCs w:val="20"/>
        </w:rPr>
        <w:t xml:space="preserve"> it directly to the local authority designated officer (LADO).</w:t>
      </w:r>
    </w:p>
    <w:p w14:paraId="29CFED7C" w14:textId="77777777" w:rsidR="00AF5B46" w:rsidRDefault="00204547" w:rsidP="00204547">
      <w:pPr>
        <w:rPr>
          <w:rFonts w:ascii="Century Gothic" w:hAnsi="Century Gothic"/>
          <w:sz w:val="20"/>
          <w:szCs w:val="20"/>
          <w:lang w:val="en-GB"/>
        </w:rPr>
      </w:pPr>
      <w:r w:rsidRPr="00204547">
        <w:rPr>
          <w:rFonts w:ascii="Century Gothic" w:hAnsi="Century Gothic" w:cs="Arial"/>
          <w:sz w:val="20"/>
          <w:szCs w:val="20"/>
          <w:shd w:val="clear" w:color="auto" w:fill="FFFFFF"/>
          <w:lang w:val="en-GB"/>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78AEBC15" w14:textId="5D4EF5DC" w:rsidR="00204547" w:rsidRDefault="00AF5B46" w:rsidP="00204547">
      <w:pPr>
        <w:rPr>
          <w:rFonts w:ascii="Century Gothic" w:hAnsi="Century Gothic"/>
          <w:sz w:val="20"/>
          <w:szCs w:val="20"/>
        </w:rPr>
      </w:pPr>
      <w:r>
        <w:rPr>
          <w:rFonts w:ascii="Century Gothic" w:hAnsi="Century Gothic"/>
          <w:sz w:val="20"/>
          <w:szCs w:val="20"/>
          <w:lang w:val="en-GB"/>
        </w:rPr>
        <w:t>If the</w:t>
      </w:r>
      <w:r w:rsidR="00EF2C9D">
        <w:rPr>
          <w:rFonts w:ascii="Century Gothic" w:hAnsi="Century Gothic"/>
          <w:sz w:val="20"/>
          <w:szCs w:val="20"/>
        </w:rPr>
        <w:t xml:space="preserve"> school</w:t>
      </w:r>
      <w:r>
        <w:rPr>
          <w:rFonts w:ascii="Century Gothic" w:hAnsi="Century Gothic"/>
          <w:sz w:val="20"/>
          <w:szCs w:val="20"/>
        </w:rPr>
        <w:t xml:space="preserve"> is an</w:t>
      </w:r>
      <w:r w:rsidR="00EF2C9D">
        <w:rPr>
          <w:rFonts w:ascii="Century Gothic" w:hAnsi="Century Gothic"/>
          <w:sz w:val="20"/>
          <w:szCs w:val="20"/>
        </w:rPr>
        <w:t xml:space="preserve"> </w:t>
      </w:r>
      <w:r>
        <w:rPr>
          <w:rFonts w:ascii="Century Gothic" w:hAnsi="Century Gothic"/>
          <w:sz w:val="20"/>
          <w:szCs w:val="20"/>
        </w:rPr>
        <w:t xml:space="preserve">early </w:t>
      </w:r>
      <w:proofErr w:type="gramStart"/>
      <w:r>
        <w:rPr>
          <w:rFonts w:ascii="Century Gothic" w:hAnsi="Century Gothic"/>
          <w:sz w:val="20"/>
          <w:szCs w:val="20"/>
        </w:rPr>
        <w:t>years</w:t>
      </w:r>
      <w:proofErr w:type="gramEnd"/>
      <w:r>
        <w:rPr>
          <w:rFonts w:ascii="Century Gothic" w:hAnsi="Century Gothic"/>
          <w:sz w:val="20"/>
          <w:szCs w:val="20"/>
        </w:rPr>
        <w:t xml:space="preserve"> provider, w</w:t>
      </w:r>
      <w:r w:rsidR="00204547" w:rsidRPr="00204547">
        <w:rPr>
          <w:rFonts w:ascii="Century Gothic" w:hAnsi="Century Gothic"/>
          <w:sz w:val="20"/>
          <w:szCs w:val="20"/>
        </w:rPr>
        <w:t>here appropriate, the school will inform Ofsted of the allegation and actions taken, within the necessary timescale</w:t>
      </w:r>
      <w:r w:rsidR="0037143C">
        <w:rPr>
          <w:rFonts w:ascii="Century Gothic" w:hAnsi="Century Gothic"/>
          <w:sz w:val="20"/>
          <w:szCs w:val="20"/>
        </w:rPr>
        <w:t xml:space="preserve"> (see FPMAT Managing allegations policy for more detail)</w:t>
      </w:r>
      <w:r w:rsidR="00204547" w:rsidRPr="00204547">
        <w:rPr>
          <w:rFonts w:ascii="Century Gothic" w:hAnsi="Century Gothic"/>
          <w:sz w:val="20"/>
          <w:szCs w:val="20"/>
        </w:rPr>
        <w:t>.</w:t>
      </w:r>
    </w:p>
    <w:p w14:paraId="3C2BD76B" w14:textId="77777777"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The Headteacher or Chair of Governors should consider if the concern or allegation meets the harms threshold as outlined in Working Together to Safeguard Children (2023) guidance indicating that a person in a Position of Trust has:</w:t>
      </w:r>
    </w:p>
    <w:p w14:paraId="78F3EAAD" w14:textId="77777777"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 behaved in a way that has harmed a child, or may have harmed a child</w:t>
      </w:r>
    </w:p>
    <w:p w14:paraId="407EE1A3" w14:textId="77777777"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 possibly committed a criminal offence against or related to a child</w:t>
      </w:r>
    </w:p>
    <w:p w14:paraId="5EA30E8B" w14:textId="77777777"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 behaved towards a child or children in a way that indicates they may pose a risk of harm to children</w:t>
      </w:r>
    </w:p>
    <w:p w14:paraId="3071CCA7" w14:textId="77777777"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 behaved or may have behaved in a way that indicates they may not be suitable to work with children</w:t>
      </w:r>
    </w:p>
    <w:p w14:paraId="18C4FA90" w14:textId="584CF6E0"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 xml:space="preserve">If they feel the criteria is met then they should refer in to Coventry LADO using the online referral form on: </w:t>
      </w:r>
    </w:p>
    <w:p w14:paraId="57CD1C42" w14:textId="77777777" w:rsidR="00E848A3" w:rsidRPr="00E848A3" w:rsidRDefault="00C77B93" w:rsidP="00E848A3">
      <w:pPr>
        <w:jc w:val="both"/>
        <w:rPr>
          <w:rFonts w:ascii="Century Gothic" w:eastAsia="Century Gothic" w:hAnsi="Century Gothic" w:cs="Century Gothic"/>
          <w:sz w:val="20"/>
          <w:szCs w:val="20"/>
          <w:lang w:val="en-GB"/>
        </w:rPr>
      </w:pPr>
      <w:hyperlink r:id="rId66" w:history="1">
        <w:r w:rsidR="00E848A3" w:rsidRPr="00E848A3">
          <w:rPr>
            <w:rStyle w:val="Hyperlink"/>
            <w:rFonts w:ascii="Century Gothic" w:eastAsia="Century Gothic" w:hAnsi="Century Gothic" w:cs="Century Gothic"/>
            <w:color w:val="auto"/>
            <w:sz w:val="20"/>
            <w:szCs w:val="20"/>
            <w:lang w:val="en-GB"/>
          </w:rPr>
          <w:t>https://myaccount.coventry.gov.uk/service/Allegations_against_people_who_work_in_positions_of_trust_with_children_referral</w:t>
        </w:r>
      </w:hyperlink>
    </w:p>
    <w:p w14:paraId="72C207C9" w14:textId="77777777" w:rsidR="00E848A3" w:rsidRPr="00E848A3" w:rsidRDefault="00E848A3" w:rsidP="00E848A3">
      <w:pPr>
        <w:jc w:val="both"/>
        <w:rPr>
          <w:rFonts w:ascii="Century Gothic" w:eastAsia="Century Gothic" w:hAnsi="Century Gothic" w:cs="Century Gothic"/>
          <w:sz w:val="20"/>
          <w:szCs w:val="20"/>
          <w:lang w:val="en-GB"/>
        </w:rPr>
      </w:pPr>
      <w:r w:rsidRPr="00E848A3">
        <w:rPr>
          <w:rFonts w:ascii="Century Gothic" w:eastAsia="Century Gothic" w:hAnsi="Century Gothic" w:cs="Century Gothic"/>
          <w:sz w:val="20"/>
          <w:szCs w:val="20"/>
          <w:lang w:val="en-GB"/>
        </w:rPr>
        <w:t xml:space="preserve">The Headteacher or Chair of Governors can also seek guidance/advice if unsure by emailing </w:t>
      </w:r>
      <w:hyperlink r:id="rId67">
        <w:r w:rsidRPr="00E848A3">
          <w:rPr>
            <w:rStyle w:val="Hyperlink"/>
            <w:rFonts w:ascii="Century Gothic" w:eastAsia="Century Gothic" w:hAnsi="Century Gothic" w:cs="Century Gothic"/>
            <w:color w:val="auto"/>
            <w:sz w:val="20"/>
            <w:szCs w:val="20"/>
            <w:lang w:val="en-GB"/>
          </w:rPr>
          <w:t>lado@coventry.gov.uk</w:t>
        </w:r>
      </w:hyperlink>
      <w:r w:rsidRPr="00E848A3">
        <w:rPr>
          <w:rFonts w:ascii="Century Gothic" w:eastAsia="Century Gothic" w:hAnsi="Century Gothic" w:cs="Century Gothic"/>
          <w:sz w:val="20"/>
          <w:szCs w:val="20"/>
          <w:lang w:val="en-GB"/>
        </w:rPr>
        <w:t>.</w:t>
      </w:r>
    </w:p>
    <w:p w14:paraId="34540DFC" w14:textId="77777777" w:rsidR="003E7EA5" w:rsidRPr="00CE06CF" w:rsidRDefault="003E7EA5" w:rsidP="003E7EA5">
      <w:pPr>
        <w:jc w:val="both"/>
        <w:rPr>
          <w:rFonts w:ascii="Century Gothic" w:eastAsia="Century Gothic" w:hAnsi="Century Gothic" w:cs="Century Gothic"/>
          <w:sz w:val="20"/>
          <w:szCs w:val="20"/>
          <w:lang w:val="en-GB"/>
        </w:rPr>
      </w:pPr>
      <w:r w:rsidRPr="00CE06CF">
        <w:rPr>
          <w:rFonts w:ascii="Century Gothic" w:eastAsia="Century Gothic" w:hAnsi="Century Gothic" w:cs="Century Gothic"/>
          <w:color w:val="000000" w:themeColor="text1"/>
          <w:sz w:val="20"/>
          <w:szCs w:val="20"/>
          <w:lang w:val="en-GB"/>
        </w:rPr>
        <w:t xml:space="preserve">Concerns relating to a </w:t>
      </w:r>
      <w:r w:rsidRPr="00CE06CF">
        <w:rPr>
          <w:rFonts w:ascii="Century Gothic" w:eastAsia="Century Gothic" w:hAnsi="Century Gothic" w:cs="Century Gothic"/>
          <w:sz w:val="20"/>
          <w:szCs w:val="20"/>
          <w:lang w:val="en-GB"/>
        </w:rPr>
        <w:t>position</w:t>
      </w:r>
      <w:r w:rsidRPr="00CE06CF">
        <w:rPr>
          <w:rFonts w:ascii="Century Gothic" w:eastAsia="Century Gothic" w:hAnsi="Century Gothic" w:cs="Century Gothic"/>
          <w:color w:val="000000" w:themeColor="text1"/>
          <w:sz w:val="20"/>
          <w:szCs w:val="20"/>
          <w:lang w:val="en-GB"/>
        </w:rPr>
        <w:t xml:space="preserve"> of trust issue will be referred to the Local Authority designated officer within 24 hours. </w:t>
      </w:r>
      <w:r w:rsidRPr="00CE06CF">
        <w:rPr>
          <w:rFonts w:ascii="Century Gothic" w:eastAsia="Century Gothic" w:hAnsi="Century Gothic" w:cs="Century Gothic"/>
          <w:sz w:val="20"/>
          <w:szCs w:val="20"/>
          <w:lang w:val="en-GB"/>
        </w:rPr>
        <w:t xml:space="preserve">In accordance with </w:t>
      </w:r>
      <w:r w:rsidRPr="00CE06CF">
        <w:rPr>
          <w:rFonts w:ascii="Century Gothic" w:eastAsia="Century Gothic" w:hAnsi="Century Gothic" w:cs="Century Gothic"/>
          <w:i/>
          <w:iCs/>
          <w:sz w:val="20"/>
          <w:szCs w:val="20"/>
          <w:lang w:val="en-GB"/>
        </w:rPr>
        <w:t>Keeping Children Safe in</w:t>
      </w:r>
      <w:r w:rsidRPr="00CE06CF">
        <w:rPr>
          <w:rFonts w:ascii="Century Gothic" w:eastAsia="Century Gothic" w:hAnsi="Century Gothic" w:cs="Century Gothic"/>
          <w:b/>
          <w:bCs/>
          <w:i/>
          <w:iCs/>
          <w:color w:val="7030A0"/>
          <w:sz w:val="20"/>
          <w:szCs w:val="20"/>
          <w:lang w:val="en-GB"/>
        </w:rPr>
        <w:t xml:space="preserve"> </w:t>
      </w:r>
      <w:r w:rsidRPr="00CE06CF">
        <w:rPr>
          <w:rFonts w:ascii="Century Gothic" w:eastAsia="Century Gothic" w:hAnsi="Century Gothic" w:cs="Century Gothic"/>
          <w:i/>
          <w:iCs/>
          <w:sz w:val="20"/>
          <w:szCs w:val="20"/>
          <w:lang w:val="en-GB"/>
        </w:rPr>
        <w:t>Education</w:t>
      </w:r>
      <w:r w:rsidRPr="00CE06CF">
        <w:rPr>
          <w:rFonts w:ascii="Century Gothic" w:eastAsia="Century Gothic" w:hAnsi="Century Gothic" w:cs="Century Gothic"/>
          <w:b/>
          <w:bCs/>
          <w:i/>
          <w:iCs/>
          <w:color w:val="7030A0"/>
          <w:sz w:val="20"/>
          <w:szCs w:val="20"/>
          <w:lang w:val="en-GB"/>
        </w:rPr>
        <w:t xml:space="preserve"> </w:t>
      </w:r>
      <w:r w:rsidRPr="00CE06CF">
        <w:rPr>
          <w:rFonts w:ascii="Century Gothic" w:eastAsia="Century Gothic" w:hAnsi="Century Gothic" w:cs="Century Gothic"/>
          <w:i/>
          <w:iCs/>
          <w:sz w:val="20"/>
          <w:szCs w:val="20"/>
          <w:lang w:val="en-GB"/>
        </w:rPr>
        <w:t>2024,</w:t>
      </w:r>
      <w:r w:rsidRPr="00CE06CF">
        <w:rPr>
          <w:rFonts w:ascii="Century Gothic" w:eastAsia="Century Gothic" w:hAnsi="Century Gothic" w:cs="Century Gothic"/>
          <w:b/>
          <w:bCs/>
          <w:i/>
          <w:iCs/>
          <w:sz w:val="20"/>
          <w:szCs w:val="20"/>
          <w:lang w:val="en-GB"/>
        </w:rPr>
        <w:t xml:space="preserve"> </w:t>
      </w:r>
      <w:r w:rsidRPr="00CE06CF">
        <w:rPr>
          <w:rFonts w:ascii="Century Gothic" w:eastAsia="Century Gothic" w:hAnsi="Century Gothic" w:cs="Century Gothic"/>
          <w:sz w:val="20"/>
          <w:szCs w:val="20"/>
          <w:lang w:val="en-GB"/>
        </w:rPr>
        <w:t>the school will make every effort to maintain confidentiality and guard against unwanted publicity while an allegation is being investigated or considered.</w:t>
      </w:r>
    </w:p>
    <w:p w14:paraId="17A94BE6" w14:textId="26183A5E" w:rsidR="003E7EA5" w:rsidRPr="00CE06CF" w:rsidRDefault="003E7EA5" w:rsidP="003E7EA5">
      <w:pPr>
        <w:jc w:val="both"/>
        <w:rPr>
          <w:rFonts w:ascii="Century Gothic" w:eastAsia="Century Gothic" w:hAnsi="Century Gothic" w:cs="Century Gothic"/>
          <w:color w:val="000000" w:themeColor="text1"/>
          <w:sz w:val="20"/>
          <w:szCs w:val="20"/>
        </w:rPr>
      </w:pPr>
      <w:r w:rsidRPr="00CE06CF">
        <w:rPr>
          <w:rFonts w:ascii="Century Gothic" w:eastAsia="Century Gothic" w:hAnsi="Century Gothic" w:cs="Century Gothic"/>
          <w:color w:val="000000" w:themeColor="text1"/>
          <w:sz w:val="20"/>
          <w:szCs w:val="20"/>
          <w:lang w:val="en-GB"/>
        </w:rPr>
        <w:t xml:space="preserve">If a child has suffered or may have suffered abuse or harm, a MASH referral will also be made. </w:t>
      </w:r>
    </w:p>
    <w:p w14:paraId="54D177BE" w14:textId="473974A4" w:rsidR="003E7EA5" w:rsidRPr="00CE06CF" w:rsidRDefault="003E7EA5" w:rsidP="003E7EA5">
      <w:pPr>
        <w:jc w:val="both"/>
        <w:rPr>
          <w:rFonts w:ascii="Century Gothic" w:eastAsia="Century Gothic" w:hAnsi="Century Gothic" w:cs="Century Gothic"/>
          <w:color w:val="000000" w:themeColor="text1"/>
          <w:sz w:val="20"/>
          <w:szCs w:val="20"/>
        </w:rPr>
      </w:pPr>
      <w:r w:rsidRPr="00CE06CF">
        <w:rPr>
          <w:rFonts w:ascii="Century Gothic" w:eastAsia="Century Gothic" w:hAnsi="Century Gothic" w:cs="Century Gothic"/>
          <w:color w:val="000000" w:themeColor="text1"/>
          <w:sz w:val="20"/>
          <w:szCs w:val="20"/>
          <w:lang w:val="en-GB"/>
        </w:rPr>
        <w:t>In the instances where an allegation is dealt with internally, the Local Authority designated officer will provide information and support to</w:t>
      </w:r>
      <w:r w:rsidR="00CE06CF" w:rsidRPr="00CE06CF">
        <w:rPr>
          <w:rFonts w:ascii="Century Gothic" w:eastAsia="Century Gothic" w:hAnsi="Century Gothic" w:cs="Century Gothic"/>
          <w:color w:val="000000" w:themeColor="text1"/>
          <w:sz w:val="20"/>
          <w:szCs w:val="20"/>
          <w:lang w:val="en-GB"/>
        </w:rPr>
        <w:t xml:space="preserve"> the school </w:t>
      </w:r>
      <w:r w:rsidRPr="00CE06CF">
        <w:rPr>
          <w:rFonts w:ascii="Century Gothic" w:eastAsia="Century Gothic" w:hAnsi="Century Gothic" w:cs="Century Gothic"/>
          <w:color w:val="000000" w:themeColor="text1"/>
          <w:sz w:val="20"/>
          <w:szCs w:val="20"/>
          <w:lang w:val="en-GB"/>
        </w:rPr>
        <w:t>in managing the allegation.</w:t>
      </w:r>
    </w:p>
    <w:p w14:paraId="02EB8EEA" w14:textId="5701512B" w:rsidR="003E7EA5" w:rsidRPr="00CE06CF" w:rsidRDefault="003E7EA5" w:rsidP="003E7EA5">
      <w:pPr>
        <w:jc w:val="both"/>
        <w:rPr>
          <w:rFonts w:ascii="Century Gothic" w:eastAsia="Century Gothic" w:hAnsi="Century Gothic" w:cs="Century Gothic"/>
          <w:color w:val="000000" w:themeColor="text1"/>
          <w:sz w:val="20"/>
          <w:szCs w:val="20"/>
          <w:lang w:val="en-GB"/>
        </w:rPr>
      </w:pPr>
      <w:r w:rsidRPr="00CE06CF">
        <w:rPr>
          <w:rFonts w:ascii="Century Gothic" w:eastAsia="Century Gothic" w:hAnsi="Century Gothic" w:cs="Century Gothic"/>
          <w:color w:val="000000" w:themeColor="text1"/>
          <w:sz w:val="20"/>
          <w:szCs w:val="20"/>
          <w:lang w:val="en-GB"/>
        </w:rPr>
        <w:t>A referral to the Disclosure and Barring Service will be made if a member of staff is dismissed or removed from the</w:t>
      </w:r>
      <w:r w:rsidRPr="00CE06CF">
        <w:rPr>
          <w:rFonts w:ascii="Century Gothic" w:eastAsia="Century Gothic" w:hAnsi="Century Gothic" w:cs="Century Gothic"/>
          <w:sz w:val="20"/>
          <w:szCs w:val="20"/>
          <w:lang w:val="en-GB"/>
        </w:rPr>
        <w:t>ir post as a result of safeguarding concerns, irrespective of whether they have resigned.</w:t>
      </w:r>
    </w:p>
    <w:p w14:paraId="3F341AEA" w14:textId="77777777" w:rsidR="008241CF" w:rsidRPr="00AF5B46" w:rsidRDefault="008241CF" w:rsidP="00204547">
      <w:pPr>
        <w:rPr>
          <w:rFonts w:ascii="Century Gothic" w:hAnsi="Century Gothic"/>
          <w:sz w:val="20"/>
          <w:szCs w:val="20"/>
          <w:lang w:val="en-GB"/>
        </w:rPr>
      </w:pPr>
    </w:p>
    <w:p w14:paraId="6272629E" w14:textId="77777777" w:rsidR="00204547" w:rsidRPr="00746C98" w:rsidRDefault="00204547" w:rsidP="00204547">
      <w:pPr>
        <w:pStyle w:val="Subhead2"/>
        <w:rPr>
          <w:rFonts w:ascii="Century Gothic" w:hAnsi="Century Gothic"/>
        </w:rPr>
      </w:pPr>
      <w:r w:rsidRPr="00746C98">
        <w:rPr>
          <w:rFonts w:ascii="Century Gothic" w:hAnsi="Century Gothic"/>
        </w:rPr>
        <w:lastRenderedPageBreak/>
        <w:t>7.8 Allegations of abuse made against other pupils</w:t>
      </w:r>
    </w:p>
    <w:p w14:paraId="593E444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We </w:t>
      </w:r>
      <w:proofErr w:type="spellStart"/>
      <w:r w:rsidRPr="00204547">
        <w:rPr>
          <w:rFonts w:ascii="Century Gothic" w:hAnsi="Century Gothic"/>
          <w:sz w:val="20"/>
          <w:szCs w:val="20"/>
        </w:rPr>
        <w:t>recognise</w:t>
      </w:r>
      <w:proofErr w:type="spellEnd"/>
      <w:r w:rsidRPr="00204547">
        <w:rPr>
          <w:rFonts w:ascii="Century Gothic" w:hAnsi="Century Gothic"/>
          <w:sz w:val="20"/>
          <w:szCs w:val="20"/>
        </w:rPr>
        <w:t xml:space="preserve"> that children are capable of abusing their peers. Abuse will never be tolerated or passed off as “banter”, “just having a laugh” or “part of growing up”, as this can lead to a culture of unacceptable </w:t>
      </w:r>
      <w:proofErr w:type="spellStart"/>
      <w:r w:rsidRPr="00204547">
        <w:rPr>
          <w:rFonts w:ascii="Century Gothic" w:hAnsi="Century Gothic"/>
          <w:sz w:val="20"/>
          <w:szCs w:val="20"/>
        </w:rPr>
        <w:t>behaviours</w:t>
      </w:r>
      <w:proofErr w:type="spellEnd"/>
      <w:r w:rsidRPr="00204547">
        <w:rPr>
          <w:rFonts w:ascii="Century Gothic" w:hAnsi="Century Gothic"/>
          <w:sz w:val="20"/>
          <w:szCs w:val="20"/>
        </w:rPr>
        <w:t xml:space="preserve"> and an unsafe environment for pupils.</w:t>
      </w:r>
    </w:p>
    <w:p w14:paraId="44CF364F"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We also </w:t>
      </w:r>
      <w:proofErr w:type="spellStart"/>
      <w:r w:rsidRPr="00204547">
        <w:rPr>
          <w:rFonts w:ascii="Century Gothic" w:hAnsi="Century Gothic"/>
          <w:sz w:val="20"/>
          <w:szCs w:val="20"/>
        </w:rPr>
        <w:t>recognise</w:t>
      </w:r>
      <w:proofErr w:type="spellEnd"/>
      <w:r w:rsidRPr="00204547">
        <w:rPr>
          <w:rFonts w:ascii="Century Gothic" w:hAnsi="Century Gothic"/>
          <w:sz w:val="20"/>
          <w:szCs w:val="20"/>
        </w:rPr>
        <w:t xml:space="preserve"> the gendered nature of child-on-child abuse. However, all child-on-child abuse is unacceptable and will be taken seriously. </w:t>
      </w:r>
    </w:p>
    <w:p w14:paraId="5C634399"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Most cases of pupils hurting other pupils will be dealt with under our school’s </w:t>
      </w:r>
      <w:proofErr w:type="spellStart"/>
      <w:r w:rsidRPr="00204547">
        <w:rPr>
          <w:rFonts w:ascii="Century Gothic" w:hAnsi="Century Gothic"/>
          <w:sz w:val="20"/>
          <w:szCs w:val="20"/>
        </w:rPr>
        <w:t>behaviour</w:t>
      </w:r>
      <w:proofErr w:type="spellEnd"/>
      <w:r w:rsidRPr="00204547">
        <w:rPr>
          <w:rFonts w:ascii="Century Gothic" w:hAnsi="Century Gothic"/>
          <w:sz w:val="20"/>
          <w:szCs w:val="20"/>
        </w:rPr>
        <w:t xml:space="preserve"> policy, but this child protection and safeguarding policy will apply to any allegations that raise safeguarding concerns. This might include where the alleged </w:t>
      </w:r>
      <w:proofErr w:type="spellStart"/>
      <w:r w:rsidRPr="00204547">
        <w:rPr>
          <w:rFonts w:ascii="Century Gothic" w:hAnsi="Century Gothic"/>
          <w:sz w:val="20"/>
          <w:szCs w:val="20"/>
        </w:rPr>
        <w:t>behaviour</w:t>
      </w:r>
      <w:proofErr w:type="spellEnd"/>
      <w:r w:rsidRPr="00204547">
        <w:rPr>
          <w:rFonts w:ascii="Century Gothic" w:hAnsi="Century Gothic"/>
          <w:sz w:val="20"/>
          <w:szCs w:val="20"/>
        </w:rPr>
        <w:t>:</w:t>
      </w:r>
    </w:p>
    <w:p w14:paraId="672528AF" w14:textId="77777777" w:rsidR="00204547" w:rsidRPr="00204547" w:rsidRDefault="00204547" w:rsidP="00F94CB5">
      <w:pPr>
        <w:pStyle w:val="4Bulletedcopyblue"/>
        <w:rPr>
          <w:rFonts w:ascii="Century Gothic" w:hAnsi="Century Gothic"/>
        </w:rPr>
      </w:pPr>
      <w:r w:rsidRPr="00204547">
        <w:rPr>
          <w:rFonts w:ascii="Century Gothic" w:hAnsi="Century Gothic"/>
        </w:rPr>
        <w:t>Is serious, and potentially a criminal offence</w:t>
      </w:r>
    </w:p>
    <w:p w14:paraId="1796B531" w14:textId="77777777" w:rsidR="00204547" w:rsidRPr="00204547" w:rsidRDefault="00204547" w:rsidP="00F94CB5">
      <w:pPr>
        <w:pStyle w:val="4Bulletedcopyblue"/>
        <w:rPr>
          <w:rFonts w:ascii="Century Gothic" w:hAnsi="Century Gothic"/>
        </w:rPr>
      </w:pPr>
      <w:r w:rsidRPr="00204547">
        <w:rPr>
          <w:rFonts w:ascii="Century Gothic" w:hAnsi="Century Gothic"/>
        </w:rPr>
        <w:t>Could put pupils in the school at risk</w:t>
      </w:r>
    </w:p>
    <w:p w14:paraId="0BB1D6B2" w14:textId="77777777" w:rsidR="00204547" w:rsidRPr="00204547" w:rsidRDefault="00204547" w:rsidP="00F94CB5">
      <w:pPr>
        <w:pStyle w:val="4Bulletedcopyblue"/>
        <w:rPr>
          <w:rFonts w:ascii="Century Gothic" w:hAnsi="Century Gothic"/>
        </w:rPr>
      </w:pPr>
      <w:r w:rsidRPr="00204547">
        <w:rPr>
          <w:rFonts w:ascii="Century Gothic" w:hAnsi="Century Gothic"/>
        </w:rPr>
        <w:t>Is violent</w:t>
      </w:r>
    </w:p>
    <w:p w14:paraId="40861F7D" w14:textId="77777777" w:rsidR="00204547" w:rsidRPr="00204547" w:rsidRDefault="00204547" w:rsidP="00F94CB5">
      <w:pPr>
        <w:pStyle w:val="4Bulletedcopyblue"/>
        <w:rPr>
          <w:rFonts w:ascii="Century Gothic" w:hAnsi="Century Gothic"/>
        </w:rPr>
      </w:pPr>
      <w:r w:rsidRPr="00204547">
        <w:rPr>
          <w:rFonts w:ascii="Century Gothic" w:hAnsi="Century Gothic"/>
        </w:rPr>
        <w:t>Involves pupils being forced to use drugs or alcohol</w:t>
      </w:r>
    </w:p>
    <w:p w14:paraId="7472DA6B" w14:textId="77777777" w:rsidR="00204547" w:rsidRPr="00746C98" w:rsidRDefault="00204547" w:rsidP="00F94CB5">
      <w:pPr>
        <w:pStyle w:val="4Bulletedcopyblue"/>
        <w:rPr>
          <w:rFonts w:ascii="Century Gothic" w:hAnsi="Century Gothic"/>
        </w:rPr>
      </w:pPr>
      <w:r w:rsidRPr="00204547">
        <w:rPr>
          <w:rFonts w:ascii="Century Gothic" w:hAnsi="Century Gothic"/>
        </w:rPr>
        <w:t>Involves sexual exploitation, sexual abuse or sexual harassment, such as indecent exposure, sexual assault, upskirting or sexually inappropriate pictures or videos (including the sharing of nudes and</w:t>
      </w:r>
      <w:r w:rsidRPr="00746C98">
        <w:rPr>
          <w:rFonts w:ascii="Century Gothic" w:hAnsi="Century Gothic"/>
        </w:rPr>
        <w:t xml:space="preserve"> semi-nudes)</w:t>
      </w:r>
    </w:p>
    <w:p w14:paraId="75323D2B" w14:textId="05F94DA2" w:rsidR="00204547" w:rsidRPr="00746C98" w:rsidRDefault="00204547" w:rsidP="00204547">
      <w:pPr>
        <w:pStyle w:val="1bodycopy10pt"/>
        <w:rPr>
          <w:rFonts w:ascii="Century Gothic" w:hAnsi="Century Gothic"/>
        </w:rPr>
      </w:pPr>
      <w:r w:rsidRPr="00746C98">
        <w:rPr>
          <w:rFonts w:ascii="Century Gothic" w:hAnsi="Century Gothic"/>
        </w:rPr>
        <w:t xml:space="preserve">See appendix </w:t>
      </w:r>
      <w:r w:rsidR="005F4B93">
        <w:rPr>
          <w:rFonts w:ascii="Century Gothic" w:hAnsi="Century Gothic"/>
        </w:rPr>
        <w:t>2</w:t>
      </w:r>
      <w:r w:rsidRPr="00746C98">
        <w:rPr>
          <w:rFonts w:ascii="Century Gothic" w:hAnsi="Century Gothic"/>
        </w:rPr>
        <w:t xml:space="preserve"> for more information about child-on-child abuse.</w:t>
      </w:r>
    </w:p>
    <w:p w14:paraId="23619608" w14:textId="77777777" w:rsidR="00204547" w:rsidRPr="00746C98" w:rsidRDefault="00204547" w:rsidP="00204547">
      <w:pPr>
        <w:rPr>
          <w:rFonts w:ascii="Century Gothic" w:hAnsi="Century Gothic"/>
          <w:b/>
          <w:bCs/>
        </w:rPr>
      </w:pPr>
      <w:r w:rsidRPr="00746C98">
        <w:rPr>
          <w:rFonts w:ascii="Century Gothic" w:hAnsi="Century Gothic"/>
          <w:b/>
          <w:bCs/>
        </w:rPr>
        <w:t>Procedures for dealing with allegations of child-on-child abuse</w:t>
      </w:r>
    </w:p>
    <w:p w14:paraId="71C56AAC"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a pupil makes an allegation of abuse against another pupil:</w:t>
      </w:r>
    </w:p>
    <w:p w14:paraId="3D9A4A69" w14:textId="77777777" w:rsidR="00204547" w:rsidRPr="00204547" w:rsidRDefault="00204547" w:rsidP="00F94CB5">
      <w:pPr>
        <w:pStyle w:val="4Bulletedcopyblue"/>
        <w:rPr>
          <w:rFonts w:ascii="Century Gothic" w:hAnsi="Century Gothic"/>
        </w:rPr>
      </w:pPr>
      <w:r w:rsidRPr="00204547">
        <w:rPr>
          <w:rFonts w:ascii="Century Gothic" w:hAnsi="Century Gothic"/>
        </w:rPr>
        <w:t>You must record the allegation and tell the DSL, but do not investigate it</w:t>
      </w:r>
    </w:p>
    <w:p w14:paraId="632576C8" w14:textId="77777777" w:rsidR="00204547" w:rsidRPr="00204547" w:rsidRDefault="00204547" w:rsidP="00F94CB5">
      <w:pPr>
        <w:pStyle w:val="4Bulletedcopyblue"/>
        <w:rPr>
          <w:rFonts w:ascii="Century Gothic" w:hAnsi="Century Gothic"/>
        </w:rPr>
      </w:pPr>
      <w:r w:rsidRPr="00204547">
        <w:rPr>
          <w:rFonts w:ascii="Century Gothic" w:hAnsi="Century Gothic"/>
        </w:rPr>
        <w:t>The DSL will contact the local authority children’s social care team and follow its advice, as well as the police if the allegation involves a potential criminal offence</w:t>
      </w:r>
    </w:p>
    <w:p w14:paraId="2F4AD24A"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64722F7B" w14:textId="77777777" w:rsidR="00204547" w:rsidRPr="00204547" w:rsidRDefault="00204547" w:rsidP="00F94CB5">
      <w:pPr>
        <w:pStyle w:val="4Bulletedcopyblue"/>
        <w:rPr>
          <w:rFonts w:ascii="Century Gothic" w:hAnsi="Century Gothic"/>
        </w:rPr>
      </w:pPr>
      <w:r w:rsidRPr="00204547">
        <w:rPr>
          <w:rFonts w:ascii="Century Gothic" w:hAnsi="Century Gothic"/>
        </w:rPr>
        <w:t>The DSL will contact the children and adolescent mental health services (CAMHS), if appropriate</w:t>
      </w:r>
    </w:p>
    <w:p w14:paraId="1F4D4C42" w14:textId="583A2544" w:rsidR="003B6D8B" w:rsidRDefault="00204547" w:rsidP="000B2638">
      <w:pPr>
        <w:pStyle w:val="4Bulletedcopyblue"/>
        <w:numPr>
          <w:ilvl w:val="0"/>
          <w:numId w:val="0"/>
        </w:numPr>
        <w:rPr>
          <w:rFonts w:ascii="Century Gothic" w:hAnsi="Century Gothic"/>
        </w:rPr>
      </w:pPr>
      <w:r w:rsidRPr="00204547">
        <w:rPr>
          <w:rFonts w:ascii="Century Gothic" w:hAnsi="Century Gothic"/>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w:t>
      </w:r>
      <w:commentRangeStart w:id="20"/>
      <w:r w:rsidRPr="00204547">
        <w:rPr>
          <w:rFonts w:ascii="Century Gothic" w:hAnsi="Century Gothic"/>
        </w:rPr>
        <w:t>investigation</w:t>
      </w:r>
      <w:commentRangeEnd w:id="20"/>
      <w:r w:rsidR="003B6D8B">
        <w:rPr>
          <w:rStyle w:val="CommentReference"/>
          <w:rFonts w:ascii="Times New Roman" w:eastAsia="Times New Roman" w:hAnsi="Times New Roman" w:cs="Times New Roman"/>
          <w:lang w:val="en-GB"/>
        </w:rPr>
        <w:commentReference w:id="20"/>
      </w:r>
      <w:r w:rsidRPr="00204547">
        <w:rPr>
          <w:rFonts w:ascii="Century Gothic" w:hAnsi="Century Gothic"/>
        </w:rPr>
        <w:t>.</w:t>
      </w:r>
      <w:r w:rsidR="003B6D8B">
        <w:rPr>
          <w:rFonts w:ascii="Century Gothic" w:hAnsi="Century Gothic"/>
        </w:rPr>
        <w:t xml:space="preserve"> </w:t>
      </w:r>
    </w:p>
    <w:p w14:paraId="2E0CEACD" w14:textId="7B5FA517" w:rsidR="00204547" w:rsidRPr="00204547" w:rsidRDefault="00204547" w:rsidP="00204547">
      <w:pPr>
        <w:pStyle w:val="1bodycopy10pt"/>
        <w:rPr>
          <w:rFonts w:ascii="Century Gothic" w:hAnsi="Century Gothic"/>
          <w:b/>
          <w:szCs w:val="20"/>
        </w:rPr>
      </w:pPr>
      <w:r w:rsidRPr="00204547">
        <w:rPr>
          <w:rFonts w:ascii="Century Gothic" w:hAnsi="Century Gothic"/>
          <w:b/>
          <w:szCs w:val="20"/>
        </w:rPr>
        <w:t xml:space="preserve">Creating a supportive environment in school and </w:t>
      </w:r>
      <w:proofErr w:type="spellStart"/>
      <w:r w:rsidRPr="00204547">
        <w:rPr>
          <w:rFonts w:ascii="Century Gothic" w:hAnsi="Century Gothic"/>
          <w:b/>
          <w:szCs w:val="20"/>
        </w:rPr>
        <w:t>minimising</w:t>
      </w:r>
      <w:proofErr w:type="spellEnd"/>
      <w:r w:rsidRPr="00204547">
        <w:rPr>
          <w:rFonts w:ascii="Century Gothic" w:hAnsi="Century Gothic"/>
          <w:b/>
          <w:szCs w:val="20"/>
        </w:rPr>
        <w:t xml:space="preserve"> the risk of child-on-child abuse</w:t>
      </w:r>
    </w:p>
    <w:p w14:paraId="40987D62" w14:textId="77777777" w:rsidR="00204547" w:rsidRPr="00204547" w:rsidRDefault="00204547" w:rsidP="00204547">
      <w:pPr>
        <w:pStyle w:val="1bodycopy10pt"/>
        <w:rPr>
          <w:rFonts w:ascii="Century Gothic" w:hAnsi="Century Gothic"/>
          <w:szCs w:val="20"/>
        </w:rPr>
      </w:pPr>
      <w:r w:rsidRPr="00204547">
        <w:rPr>
          <w:rFonts w:ascii="Century Gothic" w:hAnsi="Century Gothic"/>
          <w:szCs w:val="20"/>
        </w:rPr>
        <w:t xml:space="preserve">We </w:t>
      </w:r>
      <w:proofErr w:type="spellStart"/>
      <w:r w:rsidRPr="00204547">
        <w:rPr>
          <w:rFonts w:ascii="Century Gothic" w:hAnsi="Century Gothic"/>
          <w:szCs w:val="20"/>
        </w:rPr>
        <w:t>recognise</w:t>
      </w:r>
      <w:proofErr w:type="spellEnd"/>
      <w:r w:rsidRPr="00204547">
        <w:rPr>
          <w:rFonts w:ascii="Century Gothic" w:hAnsi="Century Gothic"/>
          <w:szCs w:val="20"/>
        </w:rPr>
        <w:t xml:space="preserve"> the importance of taking proactive action to </w:t>
      </w:r>
      <w:proofErr w:type="spellStart"/>
      <w:r w:rsidRPr="00204547">
        <w:rPr>
          <w:rFonts w:ascii="Century Gothic" w:hAnsi="Century Gothic"/>
          <w:szCs w:val="20"/>
        </w:rPr>
        <w:t>minimise</w:t>
      </w:r>
      <w:proofErr w:type="spellEnd"/>
      <w:r w:rsidRPr="00204547">
        <w:rPr>
          <w:rFonts w:ascii="Century Gothic" w:hAnsi="Century Gothic"/>
          <w:szCs w:val="20"/>
        </w:rPr>
        <w:t xml:space="preserve"> the risk of child-on-child abuse, and of creating a supportive environment where victims feel confident in reporting incidents. </w:t>
      </w:r>
    </w:p>
    <w:p w14:paraId="350EFA4F" w14:textId="77777777" w:rsidR="00204547" w:rsidRPr="00204547" w:rsidRDefault="00204547" w:rsidP="00204547">
      <w:pPr>
        <w:pStyle w:val="1bodycopy10pt"/>
        <w:rPr>
          <w:rFonts w:ascii="Century Gothic" w:hAnsi="Century Gothic"/>
          <w:szCs w:val="20"/>
        </w:rPr>
      </w:pPr>
      <w:r w:rsidRPr="00204547">
        <w:rPr>
          <w:rFonts w:ascii="Century Gothic" w:hAnsi="Century Gothic"/>
          <w:szCs w:val="20"/>
        </w:rPr>
        <w:t>To achieve this, we will:</w:t>
      </w:r>
    </w:p>
    <w:p w14:paraId="1AA57D25"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Challenge any form of derogatory or </w:t>
      </w:r>
      <w:proofErr w:type="spellStart"/>
      <w:r w:rsidRPr="00204547">
        <w:rPr>
          <w:rFonts w:ascii="Century Gothic" w:hAnsi="Century Gothic"/>
        </w:rPr>
        <w:t>sexualised</w:t>
      </w:r>
      <w:proofErr w:type="spellEnd"/>
      <w:r w:rsidRPr="00204547">
        <w:rPr>
          <w:rFonts w:ascii="Century Gothic" w:hAnsi="Century Gothic"/>
        </w:rPr>
        <w:t xml:space="preserve"> language or inappropriate </w:t>
      </w:r>
      <w:proofErr w:type="spellStart"/>
      <w:r w:rsidRPr="00204547">
        <w:rPr>
          <w:rFonts w:ascii="Century Gothic" w:hAnsi="Century Gothic"/>
        </w:rPr>
        <w:t>behaviour</w:t>
      </w:r>
      <w:proofErr w:type="spellEnd"/>
      <w:r w:rsidRPr="00204547">
        <w:rPr>
          <w:rFonts w:ascii="Century Gothic" w:hAnsi="Century Gothic"/>
        </w:rPr>
        <w:t xml:space="preserve"> between peers, including requesting or sending sexual images </w:t>
      </w:r>
    </w:p>
    <w:p w14:paraId="59BEC31D"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Be vigilant to issues that particularly affect different genders – for example, </w:t>
      </w:r>
      <w:proofErr w:type="spellStart"/>
      <w:r w:rsidRPr="00204547">
        <w:rPr>
          <w:rFonts w:ascii="Century Gothic" w:hAnsi="Century Gothic"/>
        </w:rPr>
        <w:t>sexualised</w:t>
      </w:r>
      <w:proofErr w:type="spellEnd"/>
      <w:r w:rsidRPr="00204547">
        <w:rPr>
          <w:rFonts w:ascii="Century Gothic" w:hAnsi="Century Gothic"/>
        </w:rPr>
        <w:t xml:space="preserve"> or aggressive touching or grabbing towards female pupils, and initiation or hazing type violence with respect to boys</w:t>
      </w:r>
    </w:p>
    <w:p w14:paraId="0650251A"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Ensure our curriculum helps to educate pupils about appropriate </w:t>
      </w:r>
      <w:proofErr w:type="spellStart"/>
      <w:r w:rsidRPr="00204547">
        <w:rPr>
          <w:rFonts w:ascii="Century Gothic" w:hAnsi="Century Gothic"/>
        </w:rPr>
        <w:t>behaviour</w:t>
      </w:r>
      <w:proofErr w:type="spellEnd"/>
      <w:r w:rsidRPr="00204547">
        <w:rPr>
          <w:rFonts w:ascii="Century Gothic" w:hAnsi="Century Gothic"/>
        </w:rPr>
        <w:t xml:space="preserve"> and consent </w:t>
      </w:r>
    </w:p>
    <w:p w14:paraId="4BAC09B2" w14:textId="77777777" w:rsidR="00204547" w:rsidRPr="00204547" w:rsidRDefault="00204547" w:rsidP="00F94CB5">
      <w:pPr>
        <w:pStyle w:val="4Bulletedcopyblue"/>
        <w:rPr>
          <w:rFonts w:ascii="Century Gothic" w:hAnsi="Century Gothic"/>
        </w:rPr>
      </w:pPr>
      <w:r w:rsidRPr="00204547">
        <w:rPr>
          <w:rFonts w:ascii="Century Gothic" w:hAnsi="Century Gothic"/>
        </w:rPr>
        <w:lastRenderedPageBreak/>
        <w:t>Ensure pupils are able to easily and confidently report abuse using our reporting systems (as described in section 7.10 below)</w:t>
      </w:r>
    </w:p>
    <w:p w14:paraId="21FCD4CC"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Ensure staff reassure victims that they are being taken seriously </w:t>
      </w:r>
    </w:p>
    <w:p w14:paraId="7B7C557F" w14:textId="77777777" w:rsidR="00204547" w:rsidRPr="00204547" w:rsidRDefault="00204547" w:rsidP="00F94CB5">
      <w:pPr>
        <w:pStyle w:val="4Bulletedcopyblue"/>
        <w:rPr>
          <w:rFonts w:ascii="Century Gothic" w:hAnsi="Century Gothic"/>
        </w:rPr>
      </w:pPr>
      <w:r w:rsidRPr="00204547">
        <w:rPr>
          <w:rFonts w:ascii="Century Gothic" w:hAnsi="Century Gothic"/>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6BE8DC99" w14:textId="77777777" w:rsidR="00204547" w:rsidRPr="00204547" w:rsidRDefault="00204547" w:rsidP="00F94CB5">
      <w:pPr>
        <w:pStyle w:val="4Bulletedcopyblue"/>
        <w:rPr>
          <w:rFonts w:ascii="Century Gothic" w:hAnsi="Century Gothic"/>
        </w:rPr>
      </w:pPr>
      <w:r w:rsidRPr="00204547">
        <w:rPr>
          <w:rFonts w:ascii="Century Gothic" w:hAnsi="Century Gothic"/>
        </w:rPr>
        <w:t>Support children who have witnessed sexual violence, especially rape or assault by penetration. We will do all we can to make sure the victim, alleged perpetrator(s) and any witnesses are not bullied or harassed</w:t>
      </w:r>
    </w:p>
    <w:p w14:paraId="5F63D656"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Consider intra-familial harms and any necessary support for siblings following a report of sexual violence and/or harassment </w:t>
      </w:r>
    </w:p>
    <w:p w14:paraId="14228BB8" w14:textId="77777777" w:rsidR="00204547" w:rsidRPr="00204547" w:rsidRDefault="00204547" w:rsidP="00F94CB5">
      <w:pPr>
        <w:pStyle w:val="4Bulletedcopyblue"/>
        <w:rPr>
          <w:rFonts w:ascii="Century Gothic" w:hAnsi="Century Gothic"/>
        </w:rPr>
      </w:pPr>
      <w:r w:rsidRPr="00204547">
        <w:rPr>
          <w:rFonts w:ascii="Century Gothic" w:hAnsi="Century Gothic"/>
        </w:rPr>
        <w:t>Ensure staff are trained to understand:</w:t>
      </w:r>
    </w:p>
    <w:p w14:paraId="0C56C998"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 xml:space="preserve">How to </w:t>
      </w:r>
      <w:proofErr w:type="spellStart"/>
      <w:r w:rsidRPr="00204547">
        <w:rPr>
          <w:rFonts w:ascii="Century Gothic" w:hAnsi="Century Gothic"/>
        </w:rPr>
        <w:t>recognise</w:t>
      </w:r>
      <w:proofErr w:type="spellEnd"/>
      <w:r w:rsidRPr="00204547">
        <w:rPr>
          <w:rFonts w:ascii="Century Gothic" w:hAnsi="Century Gothic"/>
        </w:rPr>
        <w:t xml:space="preserve"> the indicators and signs of child-on-child abuse, and know how to identify it and respond to reports</w:t>
      </w:r>
    </w:p>
    <w:p w14:paraId="78808516"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 xml:space="preserve">That even if there are no reports of child-on-child abuse in school, it does not mean it is not happening – staff should maintain an attitude of “it could happen here” </w:t>
      </w:r>
    </w:p>
    <w:p w14:paraId="757E9806"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That if they have any concerns about a child’s welfare, they should act on them immediately rather than wait to be told, and that victims may not always make a direct report. For example:</w:t>
      </w:r>
    </w:p>
    <w:p w14:paraId="149B01EA" w14:textId="77777777" w:rsidR="00204547" w:rsidRPr="00204547" w:rsidRDefault="00204547" w:rsidP="00F94CB5">
      <w:pPr>
        <w:pStyle w:val="4Bulletedcopyblue"/>
        <w:numPr>
          <w:ilvl w:val="2"/>
          <w:numId w:val="7"/>
        </w:numPr>
        <w:rPr>
          <w:rFonts w:ascii="Century Gothic" w:hAnsi="Century Gothic"/>
        </w:rPr>
      </w:pPr>
      <w:r w:rsidRPr="00204547">
        <w:rPr>
          <w:rFonts w:ascii="Century Gothic" w:hAnsi="Century Gothic"/>
        </w:rPr>
        <w:t>Children can show signs or act in ways they hope adults will notice and react to</w:t>
      </w:r>
    </w:p>
    <w:p w14:paraId="19A5187F" w14:textId="77777777" w:rsidR="00204547" w:rsidRPr="00204547" w:rsidRDefault="00204547" w:rsidP="00F94CB5">
      <w:pPr>
        <w:pStyle w:val="4Bulletedcopyblue"/>
        <w:numPr>
          <w:ilvl w:val="2"/>
          <w:numId w:val="7"/>
        </w:numPr>
        <w:rPr>
          <w:rFonts w:ascii="Century Gothic" w:hAnsi="Century Gothic"/>
        </w:rPr>
      </w:pPr>
      <w:r w:rsidRPr="00204547">
        <w:rPr>
          <w:rFonts w:ascii="Century Gothic" w:hAnsi="Century Gothic"/>
        </w:rPr>
        <w:t xml:space="preserve">A friend may make a report </w:t>
      </w:r>
    </w:p>
    <w:p w14:paraId="6DA9733C" w14:textId="77777777" w:rsidR="00204547" w:rsidRPr="00204547" w:rsidRDefault="00204547" w:rsidP="00F94CB5">
      <w:pPr>
        <w:pStyle w:val="4Bulletedcopyblue"/>
        <w:numPr>
          <w:ilvl w:val="2"/>
          <w:numId w:val="7"/>
        </w:numPr>
        <w:rPr>
          <w:rFonts w:ascii="Century Gothic" w:hAnsi="Century Gothic"/>
        </w:rPr>
      </w:pPr>
      <w:r w:rsidRPr="00204547">
        <w:rPr>
          <w:rFonts w:ascii="Century Gothic" w:hAnsi="Century Gothic"/>
        </w:rPr>
        <w:t xml:space="preserve">A member of staff may overhear a conversation </w:t>
      </w:r>
    </w:p>
    <w:p w14:paraId="18B6C05B" w14:textId="77777777" w:rsidR="00204547" w:rsidRPr="00204547" w:rsidRDefault="00204547" w:rsidP="00F94CB5">
      <w:pPr>
        <w:pStyle w:val="4Bulletedcopyblue"/>
        <w:numPr>
          <w:ilvl w:val="2"/>
          <w:numId w:val="7"/>
        </w:numPr>
        <w:rPr>
          <w:rFonts w:ascii="Century Gothic" w:hAnsi="Century Gothic"/>
        </w:rPr>
      </w:pPr>
      <w:r w:rsidRPr="00204547">
        <w:rPr>
          <w:rFonts w:ascii="Century Gothic" w:hAnsi="Century Gothic"/>
        </w:rPr>
        <w:t xml:space="preserve">A child’s </w:t>
      </w:r>
      <w:proofErr w:type="spellStart"/>
      <w:r w:rsidRPr="00204547">
        <w:rPr>
          <w:rFonts w:ascii="Century Gothic" w:hAnsi="Century Gothic"/>
        </w:rPr>
        <w:t>behaviour</w:t>
      </w:r>
      <w:proofErr w:type="spellEnd"/>
      <w:r w:rsidRPr="00204547">
        <w:rPr>
          <w:rFonts w:ascii="Century Gothic" w:hAnsi="Century Gothic"/>
        </w:rPr>
        <w:t xml:space="preserve"> might indicate that something is wrong</w:t>
      </w:r>
    </w:p>
    <w:p w14:paraId="35FE2AC4"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That certain children may face additional barriers to telling someone because of their vulnerability, disability, gender, ethnicity and/or sexual orientation</w:t>
      </w:r>
    </w:p>
    <w:p w14:paraId="72BB7485"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That a pupil harming a peer could be a sign that the child is being abused themselves, and that this would fall under the scope of this policy</w:t>
      </w:r>
    </w:p>
    <w:p w14:paraId="1C7211EC"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The important role they have to play in preventing child-on-child abuse and responding where they believe a child may be at risk from it</w:t>
      </w:r>
    </w:p>
    <w:p w14:paraId="5F264B19"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That they should speak to the DSL if they have any concerns</w:t>
      </w:r>
    </w:p>
    <w:p w14:paraId="5B1BD90B"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That social media is likely to play a role in the fall-out from any incident or alleged incident, including for potential contact between the victim, alleged perpetrator(s) and friends from either side</w:t>
      </w:r>
    </w:p>
    <w:p w14:paraId="56626877" w14:textId="77777777" w:rsidR="00204547" w:rsidRPr="00204547" w:rsidRDefault="00204547" w:rsidP="00204547">
      <w:pPr>
        <w:pStyle w:val="1bodycopy10pt"/>
        <w:rPr>
          <w:rFonts w:ascii="Century Gothic" w:hAnsi="Century Gothic"/>
          <w:szCs w:val="20"/>
        </w:rPr>
      </w:pPr>
      <w:r w:rsidRPr="00204547">
        <w:rPr>
          <w:rFonts w:ascii="Century Gothic" w:hAnsi="Century Gothic"/>
          <w:szCs w:val="20"/>
        </w:rPr>
        <w:t xml:space="preserve">The DSL will take the lead role in any disciplining of the alleged perpetrator(s), where needed. We will provide support at the same time as taking any disciplinary action. </w:t>
      </w:r>
    </w:p>
    <w:p w14:paraId="184E8589" w14:textId="77777777" w:rsidR="00204547" w:rsidRPr="00204547" w:rsidRDefault="00204547" w:rsidP="00204547">
      <w:pPr>
        <w:pStyle w:val="1bodycopy10pt"/>
        <w:rPr>
          <w:rFonts w:ascii="Century Gothic" w:hAnsi="Century Gothic"/>
          <w:szCs w:val="20"/>
        </w:rPr>
      </w:pPr>
      <w:r w:rsidRPr="00204547">
        <w:rPr>
          <w:rFonts w:ascii="Century Gothic" w:hAnsi="Century Gothic"/>
          <w:szCs w:val="2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17658641"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Taking action would prejudice an investigation and/or subsequent prosecution – we will liaise with the police and/or LA children’s social care to determine this </w:t>
      </w:r>
    </w:p>
    <w:p w14:paraId="2CDC28E8"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There are circumstances that make it unreasonable or irrational for us to reach our own view about what happened while an independent investigation is ongoing  </w:t>
      </w:r>
    </w:p>
    <w:p w14:paraId="151A1617" w14:textId="77777777" w:rsidR="00204547" w:rsidRPr="00746C98" w:rsidRDefault="00204547" w:rsidP="00204547">
      <w:pPr>
        <w:pStyle w:val="Subhead2"/>
        <w:rPr>
          <w:rFonts w:ascii="Century Gothic" w:hAnsi="Century Gothic"/>
        </w:rPr>
      </w:pPr>
      <w:r w:rsidRPr="00746C98">
        <w:rPr>
          <w:rFonts w:ascii="Century Gothic" w:hAnsi="Century Gothic"/>
        </w:rPr>
        <w:lastRenderedPageBreak/>
        <w:t xml:space="preserve">7.9 Sharing of nudes and semi-nudes (‘sexting’) </w:t>
      </w:r>
    </w:p>
    <w:p w14:paraId="24CE209C" w14:textId="7C29A171" w:rsidR="00204547" w:rsidRPr="00746C98" w:rsidRDefault="00F83266" w:rsidP="00204547">
      <w:pPr>
        <w:pStyle w:val="1bodycopy10pt"/>
        <w:rPr>
          <w:rStyle w:val="1bodycopy10ptChar"/>
          <w:rFonts w:ascii="Century Gothic" w:hAnsi="Century Gothic"/>
        </w:rPr>
      </w:pPr>
      <w:r>
        <w:rPr>
          <w:rStyle w:val="1bodycopy10ptChar"/>
          <w:rFonts w:ascii="Century Gothic" w:hAnsi="Century Gothic"/>
        </w:rPr>
        <w:t xml:space="preserve">Our </w:t>
      </w:r>
      <w:r w:rsidR="00BE75AA">
        <w:rPr>
          <w:rStyle w:val="1bodycopy10ptChar"/>
          <w:rFonts w:ascii="Century Gothic" w:hAnsi="Century Gothic"/>
        </w:rPr>
        <w:t xml:space="preserve">Trust </w:t>
      </w:r>
      <w:r w:rsidR="00204547" w:rsidRPr="00313447">
        <w:rPr>
          <w:rStyle w:val="1bodycopy10ptChar"/>
          <w:rFonts w:ascii="Century Gothic" w:hAnsi="Century Gothic"/>
        </w:rPr>
        <w:t xml:space="preserve">approach </w:t>
      </w:r>
      <w:r w:rsidR="00BE75AA">
        <w:rPr>
          <w:rStyle w:val="1bodycopy10ptChar"/>
          <w:rFonts w:ascii="Century Gothic" w:hAnsi="Century Gothic"/>
        </w:rPr>
        <w:t xml:space="preserve">is </w:t>
      </w:r>
      <w:r w:rsidR="00204547" w:rsidRPr="00313447">
        <w:rPr>
          <w:rStyle w:val="1bodycopy10ptChar"/>
          <w:rFonts w:ascii="Century Gothic" w:hAnsi="Century Gothic"/>
        </w:rPr>
        <w:t xml:space="preserve">based on </w:t>
      </w:r>
      <w:hyperlink r:id="rId68" w:history="1">
        <w:r w:rsidR="00204547" w:rsidRPr="00313447">
          <w:rPr>
            <w:rStyle w:val="Hyperlink"/>
            <w:rFonts w:ascii="Century Gothic" w:hAnsi="Century Gothic"/>
          </w:rPr>
          <w:t>guidance from the UK Council for Internet Safety</w:t>
        </w:r>
      </w:hyperlink>
      <w:r w:rsidR="00204547" w:rsidRPr="00313447">
        <w:rPr>
          <w:rStyle w:val="1bodycopy10ptChar"/>
          <w:rFonts w:ascii="Century Gothic" w:hAnsi="Century Gothic"/>
        </w:rPr>
        <w:t xml:space="preserve"> for </w:t>
      </w:r>
      <w:r w:rsidR="00204547" w:rsidRPr="00313447">
        <w:rPr>
          <w:rStyle w:val="Hyperlink"/>
          <w:rFonts w:ascii="Century Gothic" w:hAnsi="Century Gothic"/>
        </w:rPr>
        <w:t>all staff</w:t>
      </w:r>
      <w:r w:rsidR="00204547" w:rsidRPr="00313447">
        <w:rPr>
          <w:rStyle w:val="1bodycopy10ptChar"/>
          <w:rFonts w:ascii="Century Gothic" w:hAnsi="Century Gothic"/>
        </w:rPr>
        <w:t xml:space="preserve"> and for </w:t>
      </w:r>
      <w:hyperlink r:id="rId69" w:history="1">
        <w:r w:rsidR="00204547" w:rsidRPr="00313447">
          <w:rPr>
            <w:rStyle w:val="Hyperlink"/>
            <w:rFonts w:ascii="Century Gothic" w:hAnsi="Century Gothic"/>
          </w:rPr>
          <w:t>DSLs and senior leaders</w:t>
        </w:r>
      </w:hyperlink>
      <w:r w:rsidR="00204547" w:rsidRPr="00313447">
        <w:rPr>
          <w:rStyle w:val="1bodycopy10ptChar"/>
          <w:rFonts w:ascii="Century Gothic" w:hAnsi="Century Gothic"/>
        </w:rPr>
        <w:t xml:space="preserve">. </w:t>
      </w:r>
    </w:p>
    <w:p w14:paraId="12C5D99D" w14:textId="77777777" w:rsidR="00204547" w:rsidRPr="00746C98" w:rsidRDefault="00204547" w:rsidP="00204547">
      <w:pPr>
        <w:rPr>
          <w:rFonts w:ascii="Century Gothic" w:hAnsi="Century Gothic"/>
          <w:b/>
        </w:rPr>
      </w:pPr>
      <w:r w:rsidRPr="00746C98">
        <w:rPr>
          <w:rFonts w:ascii="Century Gothic" w:hAnsi="Century Gothic"/>
          <w:b/>
        </w:rPr>
        <w:t>Your responsibilities when responding to an incident</w:t>
      </w:r>
    </w:p>
    <w:p w14:paraId="4B3A26D0" w14:textId="0E2CD822" w:rsidR="00204547" w:rsidRPr="00204547" w:rsidRDefault="00204547" w:rsidP="00204547">
      <w:pPr>
        <w:rPr>
          <w:rFonts w:ascii="Century Gothic" w:hAnsi="Century Gothic"/>
          <w:sz w:val="20"/>
          <w:szCs w:val="20"/>
        </w:rPr>
      </w:pPr>
      <w:r w:rsidRPr="00204547">
        <w:rPr>
          <w:rFonts w:ascii="Century Gothic" w:hAnsi="Century Gothic"/>
          <w:sz w:val="20"/>
          <w:szCs w:val="20"/>
        </w:rPr>
        <w:t>If you are made aware of an incident involving the consensual or non-consensual sharing of nude or semi-nude images/videos</w:t>
      </w:r>
      <w:r w:rsidR="003D59B4">
        <w:rPr>
          <w:rFonts w:ascii="Century Gothic" w:hAnsi="Century Gothic"/>
          <w:sz w:val="20"/>
          <w:szCs w:val="20"/>
        </w:rPr>
        <w:t xml:space="preserve"> </w:t>
      </w:r>
      <w:r w:rsidR="003D59B4" w:rsidRPr="003D59B4">
        <w:rPr>
          <w:rFonts w:ascii="Century Gothic" w:hAnsi="Century Gothic"/>
          <w:sz w:val="20"/>
          <w:szCs w:val="20"/>
          <w:lang w:val="en-GB"/>
        </w:rPr>
        <w:t xml:space="preserve">including </w:t>
      </w:r>
      <w:r w:rsidR="003D59B4" w:rsidRPr="003D59B4">
        <w:rPr>
          <w:rFonts w:ascii="Century Gothic" w:hAnsi="Century Gothic" w:cs="Arial"/>
          <w:color w:val="0B0C0C"/>
          <w:sz w:val="20"/>
          <w:szCs w:val="16"/>
          <w:shd w:val="clear" w:color="auto" w:fill="FFFFFF"/>
        </w:rPr>
        <w:t>pseudo-images, which are computer-generated images that otherwise appear to be a photograph or video</w:t>
      </w:r>
      <w:r w:rsidRPr="003D59B4">
        <w:rPr>
          <w:rFonts w:ascii="Century Gothic" w:hAnsi="Century Gothic"/>
          <w:sz w:val="16"/>
          <w:szCs w:val="16"/>
        </w:rPr>
        <w:t xml:space="preserve"> </w:t>
      </w:r>
      <w:r w:rsidRPr="00204547">
        <w:rPr>
          <w:rFonts w:ascii="Century Gothic" w:hAnsi="Century Gothic"/>
          <w:sz w:val="20"/>
          <w:szCs w:val="20"/>
        </w:rPr>
        <w:t xml:space="preserve">(also known as ‘sexting’ or ‘youth produced sexual imagery’), you must report it to the DSL immediately. </w:t>
      </w:r>
    </w:p>
    <w:p w14:paraId="10EFDE0B"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You must </w:t>
      </w:r>
      <w:r w:rsidRPr="00204547">
        <w:rPr>
          <w:rFonts w:ascii="Century Gothic" w:hAnsi="Century Gothic"/>
          <w:b/>
          <w:sz w:val="20"/>
          <w:szCs w:val="20"/>
        </w:rPr>
        <w:t>not</w:t>
      </w:r>
      <w:r w:rsidRPr="00204547">
        <w:rPr>
          <w:rFonts w:ascii="Century Gothic" w:hAnsi="Century Gothic"/>
          <w:sz w:val="20"/>
          <w:szCs w:val="20"/>
        </w:rPr>
        <w:t xml:space="preserve">: </w:t>
      </w:r>
    </w:p>
    <w:p w14:paraId="5D2615B9" w14:textId="77777777" w:rsidR="00204547" w:rsidRPr="00204547" w:rsidRDefault="00204547" w:rsidP="00F94CB5">
      <w:pPr>
        <w:pStyle w:val="4Bulletedcopyblue"/>
        <w:rPr>
          <w:rFonts w:ascii="Century Gothic" w:hAnsi="Century Gothic"/>
        </w:rPr>
      </w:pPr>
      <w:r w:rsidRPr="00204547">
        <w:rPr>
          <w:rFonts w:ascii="Century Gothic" w:hAnsi="Century Gothic"/>
        </w:rPr>
        <w:t>View, copy, print, share, store or save the imagery yourself, or ask a pupil to share or download it (if you have already viewed the imagery by accident, you must report this to the DSL)</w:t>
      </w:r>
    </w:p>
    <w:p w14:paraId="191C5039" w14:textId="77777777" w:rsidR="00204547" w:rsidRPr="00204547" w:rsidRDefault="00204547" w:rsidP="00F94CB5">
      <w:pPr>
        <w:pStyle w:val="4Bulletedcopyblue"/>
        <w:rPr>
          <w:rFonts w:ascii="Century Gothic" w:hAnsi="Century Gothic"/>
        </w:rPr>
      </w:pPr>
      <w:r w:rsidRPr="00204547">
        <w:rPr>
          <w:rFonts w:ascii="Century Gothic" w:hAnsi="Century Gothic"/>
        </w:rPr>
        <w:t>Delete the imagery or ask the pupil to delete it</w:t>
      </w:r>
    </w:p>
    <w:p w14:paraId="6E3E5167"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Ask the pupil(s) who are involved in the incident to disclose information regarding the imagery (this is the DSL’s responsibility) </w:t>
      </w:r>
    </w:p>
    <w:p w14:paraId="67C5CD2F" w14:textId="77777777" w:rsidR="00204547" w:rsidRPr="00204547" w:rsidRDefault="00204547" w:rsidP="00F94CB5">
      <w:pPr>
        <w:pStyle w:val="4Bulletedcopyblue"/>
        <w:rPr>
          <w:rFonts w:ascii="Century Gothic" w:hAnsi="Century Gothic"/>
        </w:rPr>
      </w:pPr>
      <w:r w:rsidRPr="00204547">
        <w:rPr>
          <w:rFonts w:ascii="Century Gothic" w:hAnsi="Century Gothic"/>
        </w:rPr>
        <w:t>Share information about the incident with other members of staff, the pupil(s) it involves or their, or other, parents and/or carers</w:t>
      </w:r>
    </w:p>
    <w:p w14:paraId="2A5D6C27" w14:textId="77777777" w:rsidR="00204547" w:rsidRPr="00204547" w:rsidRDefault="00204547" w:rsidP="00F94CB5">
      <w:pPr>
        <w:pStyle w:val="4Bulletedcopyblue"/>
        <w:rPr>
          <w:rFonts w:ascii="Century Gothic" w:hAnsi="Century Gothic"/>
        </w:rPr>
      </w:pPr>
      <w:r w:rsidRPr="00204547">
        <w:rPr>
          <w:rFonts w:ascii="Century Gothic" w:hAnsi="Century Gothic"/>
        </w:rPr>
        <w:t>Say or do anything to blame or shame any young people involved</w:t>
      </w:r>
    </w:p>
    <w:p w14:paraId="69EDE37E" w14:textId="379A0320" w:rsidR="00A24EF6" w:rsidRPr="000B2638" w:rsidRDefault="00204547" w:rsidP="00204547">
      <w:pPr>
        <w:rPr>
          <w:rFonts w:ascii="Century Gothic" w:hAnsi="Century Gothic"/>
          <w:sz w:val="20"/>
          <w:szCs w:val="20"/>
        </w:rPr>
      </w:pPr>
      <w:r w:rsidRPr="00204547">
        <w:rPr>
          <w:rFonts w:ascii="Century Gothic" w:hAnsi="Century Gothic"/>
          <w:sz w:val="20"/>
          <w:szCs w:val="20"/>
        </w:rPr>
        <w:t>You should explain that you need to report the incident, and reassure the pupil(s) that they will receive support and help from the DSL.</w:t>
      </w:r>
    </w:p>
    <w:p w14:paraId="0351A2D5" w14:textId="50ABCD40" w:rsidR="00204547" w:rsidRPr="00746C98" w:rsidRDefault="00204547" w:rsidP="00204547">
      <w:pPr>
        <w:rPr>
          <w:rFonts w:ascii="Century Gothic" w:hAnsi="Century Gothic"/>
          <w:b/>
        </w:rPr>
      </w:pPr>
      <w:r w:rsidRPr="00746C98">
        <w:rPr>
          <w:rFonts w:ascii="Century Gothic" w:hAnsi="Century Gothic"/>
          <w:b/>
        </w:rPr>
        <w:t>Initial review meeting</w:t>
      </w:r>
    </w:p>
    <w:p w14:paraId="6DE067B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4F6F8D9"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Whether there is an immediate risk to pupil(s) </w:t>
      </w:r>
    </w:p>
    <w:p w14:paraId="21B57DDE"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If a referral needs to be made to the police and/or children’s social care </w:t>
      </w:r>
    </w:p>
    <w:p w14:paraId="4AAA69BE" w14:textId="77777777" w:rsidR="00204547" w:rsidRPr="00204547" w:rsidRDefault="00204547" w:rsidP="00F94CB5">
      <w:pPr>
        <w:pStyle w:val="4Bulletedcopyblue"/>
        <w:rPr>
          <w:rFonts w:ascii="Century Gothic" w:hAnsi="Century Gothic"/>
        </w:rPr>
      </w:pPr>
      <w:r w:rsidRPr="00204547">
        <w:rPr>
          <w:rFonts w:ascii="Century Gothic" w:hAnsi="Century Gothic"/>
        </w:rPr>
        <w:t>If it is necessary to view the image(s) in order to safeguard the young person (in most cases, images or videos should not be viewed)</w:t>
      </w:r>
    </w:p>
    <w:p w14:paraId="06A76B6E" w14:textId="77777777" w:rsidR="00204547" w:rsidRPr="00204547" w:rsidRDefault="00204547" w:rsidP="00F94CB5">
      <w:pPr>
        <w:pStyle w:val="4Bulletedcopyblue"/>
        <w:rPr>
          <w:rFonts w:ascii="Century Gothic" w:hAnsi="Century Gothic"/>
        </w:rPr>
      </w:pPr>
      <w:r w:rsidRPr="00204547">
        <w:rPr>
          <w:rFonts w:ascii="Century Gothic" w:hAnsi="Century Gothic"/>
        </w:rPr>
        <w:t>What further information is required to decide on the best response</w:t>
      </w:r>
    </w:p>
    <w:p w14:paraId="5FD1006C" w14:textId="77777777" w:rsidR="00204547" w:rsidRPr="00204547" w:rsidRDefault="00204547" w:rsidP="00F94CB5">
      <w:pPr>
        <w:pStyle w:val="4Bulletedcopyblue"/>
        <w:rPr>
          <w:rFonts w:ascii="Century Gothic" w:hAnsi="Century Gothic"/>
        </w:rPr>
      </w:pPr>
      <w:r w:rsidRPr="00204547">
        <w:rPr>
          <w:rFonts w:ascii="Century Gothic" w:hAnsi="Century Gothic"/>
        </w:rPr>
        <w:t>Whether the image(s) has been shared widely and via what services and/or platforms (this may be unknown)</w:t>
      </w:r>
    </w:p>
    <w:p w14:paraId="700A288A" w14:textId="77777777" w:rsidR="00204547" w:rsidRPr="00204547" w:rsidRDefault="00204547" w:rsidP="00F94CB5">
      <w:pPr>
        <w:pStyle w:val="4Bulletedcopyblue"/>
        <w:rPr>
          <w:rFonts w:ascii="Century Gothic" w:hAnsi="Century Gothic"/>
        </w:rPr>
      </w:pPr>
      <w:r w:rsidRPr="00204547">
        <w:rPr>
          <w:rFonts w:ascii="Century Gothic" w:hAnsi="Century Gothic"/>
        </w:rPr>
        <w:t>Whether immediate action should be taken to delete or remove images or videos from devices or online services</w:t>
      </w:r>
    </w:p>
    <w:p w14:paraId="50C23942" w14:textId="77777777" w:rsidR="00204547" w:rsidRPr="00204547" w:rsidRDefault="00204547" w:rsidP="00F94CB5">
      <w:pPr>
        <w:pStyle w:val="4Bulletedcopyblue"/>
        <w:rPr>
          <w:rFonts w:ascii="Century Gothic" w:hAnsi="Century Gothic"/>
        </w:rPr>
      </w:pPr>
      <w:r w:rsidRPr="00204547">
        <w:rPr>
          <w:rFonts w:ascii="Century Gothic" w:hAnsi="Century Gothic"/>
        </w:rPr>
        <w:t>Any relevant facts about the pupils involved which would influence risk assessment</w:t>
      </w:r>
    </w:p>
    <w:p w14:paraId="461B6E05" w14:textId="77777777" w:rsidR="00204547" w:rsidRPr="00204547" w:rsidRDefault="00204547" w:rsidP="00F94CB5">
      <w:pPr>
        <w:pStyle w:val="4Bulletedcopyblue"/>
        <w:rPr>
          <w:rFonts w:ascii="Century Gothic" w:hAnsi="Century Gothic"/>
        </w:rPr>
      </w:pPr>
      <w:r w:rsidRPr="00204547">
        <w:rPr>
          <w:rFonts w:ascii="Century Gothic" w:hAnsi="Century Gothic"/>
        </w:rPr>
        <w:t>If there is a need to contact another school, college, setting or individual</w:t>
      </w:r>
    </w:p>
    <w:p w14:paraId="255895E0" w14:textId="77777777" w:rsidR="00204547" w:rsidRPr="00204547" w:rsidRDefault="00204547" w:rsidP="00F94CB5">
      <w:pPr>
        <w:pStyle w:val="4Bulletedcopyblue"/>
        <w:rPr>
          <w:rFonts w:ascii="Century Gothic" w:hAnsi="Century Gothic"/>
        </w:rPr>
      </w:pPr>
      <w:r w:rsidRPr="00204547">
        <w:rPr>
          <w:rFonts w:ascii="Century Gothic" w:hAnsi="Century Gothic"/>
        </w:rPr>
        <w:t>Whether to contact parents or carers of the pupils involved (in most cases parents/carers should be involved)</w:t>
      </w:r>
    </w:p>
    <w:p w14:paraId="527A86F8" w14:textId="33B077CF" w:rsidR="00204547" w:rsidRPr="00204547" w:rsidRDefault="00204547" w:rsidP="00204547">
      <w:pPr>
        <w:rPr>
          <w:rFonts w:ascii="Century Gothic" w:hAnsi="Century Gothic"/>
          <w:sz w:val="20"/>
          <w:szCs w:val="20"/>
        </w:rPr>
      </w:pPr>
      <w:r w:rsidRPr="00204547">
        <w:rPr>
          <w:rFonts w:ascii="Century Gothic" w:hAnsi="Century Gothic"/>
          <w:sz w:val="20"/>
          <w:szCs w:val="20"/>
        </w:rPr>
        <w:t>The DSL will make an immediate referral to police and/or</w:t>
      </w:r>
      <w:r w:rsidR="00A34811">
        <w:rPr>
          <w:rFonts w:ascii="Century Gothic" w:hAnsi="Century Gothic"/>
          <w:sz w:val="20"/>
          <w:szCs w:val="20"/>
        </w:rPr>
        <w:t xml:space="preserve"> local authority</w:t>
      </w:r>
      <w:r w:rsidRPr="00204547">
        <w:rPr>
          <w:rFonts w:ascii="Century Gothic" w:hAnsi="Century Gothic"/>
          <w:sz w:val="20"/>
          <w:szCs w:val="20"/>
        </w:rPr>
        <w:t xml:space="preserve"> children’s social care if: </w:t>
      </w:r>
    </w:p>
    <w:p w14:paraId="4198B4B5" w14:textId="1F3FD65F" w:rsidR="00204547" w:rsidRPr="00F8374B" w:rsidRDefault="00204547" w:rsidP="00F94CB5">
      <w:pPr>
        <w:pStyle w:val="4Bulletedcopyblue"/>
        <w:rPr>
          <w:rFonts w:ascii="Century Gothic" w:hAnsi="Century Gothic"/>
        </w:rPr>
      </w:pPr>
      <w:r w:rsidRPr="00204547">
        <w:rPr>
          <w:rFonts w:ascii="Century Gothic" w:hAnsi="Century Gothic"/>
        </w:rPr>
        <w:t>The incident involves an adult</w:t>
      </w:r>
      <w:r w:rsidR="00F8374B" w:rsidRPr="00F8374B">
        <w:rPr>
          <w:rFonts w:ascii="Century Gothic" w:hAnsi="Century Gothic"/>
        </w:rPr>
        <w:t xml:space="preserve">. Where an adult poses as a child to groom or exploit a child or young person, the incident may first present as a child-on-child incident. </w:t>
      </w:r>
    </w:p>
    <w:p w14:paraId="1A594AB7" w14:textId="2C493C5C" w:rsidR="00204547" w:rsidRPr="00204547" w:rsidRDefault="00204547" w:rsidP="00F94CB5">
      <w:pPr>
        <w:pStyle w:val="4Bulletedcopyblue"/>
        <w:rPr>
          <w:rFonts w:ascii="Century Gothic" w:hAnsi="Century Gothic"/>
        </w:rPr>
      </w:pPr>
      <w:r w:rsidRPr="00204547">
        <w:rPr>
          <w:rFonts w:ascii="Century Gothic" w:hAnsi="Century Gothic"/>
        </w:rPr>
        <w:lastRenderedPageBreak/>
        <w:t>There is reason to believe that a young person has been coerced, blackmailed or groomed, or if there are concerns about their capacity to consent (for example, owing to SEN</w:t>
      </w:r>
      <w:r w:rsidR="00B03B3F">
        <w:rPr>
          <w:rFonts w:ascii="Century Gothic" w:hAnsi="Century Gothic"/>
        </w:rPr>
        <w:t>D</w:t>
      </w:r>
      <w:r w:rsidRPr="00204547">
        <w:rPr>
          <w:rFonts w:ascii="Century Gothic" w:hAnsi="Century Gothic"/>
        </w:rPr>
        <w:t>)</w:t>
      </w:r>
    </w:p>
    <w:p w14:paraId="6E94027A" w14:textId="77777777" w:rsidR="00204547" w:rsidRPr="00204547" w:rsidRDefault="00204547" w:rsidP="00F94CB5">
      <w:pPr>
        <w:pStyle w:val="4Bulletedcopyblue"/>
        <w:rPr>
          <w:rFonts w:ascii="Century Gothic" w:hAnsi="Century Gothic"/>
        </w:rPr>
      </w:pPr>
      <w:r w:rsidRPr="00204547">
        <w:rPr>
          <w:rFonts w:ascii="Century Gothic" w:hAnsi="Century Gothic"/>
        </w:rPr>
        <w:t>What the DSL knows about the images or videos suggests the content depicts sexual acts which are unusual for the young person’s developmental stage, or are violent</w:t>
      </w:r>
    </w:p>
    <w:p w14:paraId="3F3004C5" w14:textId="77777777" w:rsidR="00204547" w:rsidRPr="00204547" w:rsidRDefault="00204547" w:rsidP="00F94CB5">
      <w:pPr>
        <w:pStyle w:val="4Bulletedcopyblue"/>
        <w:rPr>
          <w:rFonts w:ascii="Century Gothic" w:hAnsi="Century Gothic"/>
        </w:rPr>
      </w:pPr>
      <w:r w:rsidRPr="00204547">
        <w:rPr>
          <w:rFonts w:ascii="Century Gothic" w:hAnsi="Century Gothic"/>
        </w:rPr>
        <w:t>The imagery involves sexual acts and any pupil in the images or videos is under 13</w:t>
      </w:r>
    </w:p>
    <w:p w14:paraId="3033DC8C" w14:textId="77777777" w:rsidR="00204547" w:rsidRPr="00204547" w:rsidRDefault="00204547" w:rsidP="00F94CB5">
      <w:pPr>
        <w:pStyle w:val="4Bulletedcopyblue"/>
        <w:rPr>
          <w:rFonts w:ascii="Century Gothic" w:hAnsi="Century Gothic"/>
        </w:rPr>
      </w:pPr>
      <w:r w:rsidRPr="00204547">
        <w:rPr>
          <w:rFonts w:ascii="Century Gothic" w:hAnsi="Century Gothic"/>
        </w:rPr>
        <w:t>The DSL has reason to believe a pupil is at immediate risk of harm owing to the sharing of nudes and semi-nudes (for example, the young person is presenting as suicidal or self-harming)</w:t>
      </w:r>
    </w:p>
    <w:p w14:paraId="50A0BEA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41BFC831" w14:textId="77777777" w:rsidR="00204547" w:rsidRPr="00746C98" w:rsidRDefault="00204547" w:rsidP="00204547">
      <w:pPr>
        <w:rPr>
          <w:rFonts w:ascii="Century Gothic" w:hAnsi="Century Gothic"/>
          <w:b/>
        </w:rPr>
      </w:pPr>
      <w:r w:rsidRPr="00746C98">
        <w:rPr>
          <w:rFonts w:ascii="Century Gothic" w:hAnsi="Century Gothic"/>
          <w:b/>
        </w:rPr>
        <w:t>Further review by the DSL</w:t>
      </w:r>
    </w:p>
    <w:p w14:paraId="756FD55E" w14:textId="24D315CB"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If at the initial review </w:t>
      </w:r>
      <w:proofErr w:type="gramStart"/>
      <w:r w:rsidRPr="00204547">
        <w:rPr>
          <w:rFonts w:ascii="Century Gothic" w:hAnsi="Century Gothic"/>
          <w:sz w:val="20"/>
          <w:szCs w:val="20"/>
        </w:rPr>
        <w:t>stage</w:t>
      </w:r>
      <w:proofErr w:type="gramEnd"/>
      <w:r w:rsidRPr="00204547">
        <w:rPr>
          <w:rFonts w:ascii="Century Gothic" w:hAnsi="Century Gothic"/>
          <w:sz w:val="20"/>
          <w:szCs w:val="20"/>
        </w:rPr>
        <w:t xml:space="preserve"> a decision has been made not to refer to police and/or</w:t>
      </w:r>
      <w:r w:rsidR="0052201E">
        <w:rPr>
          <w:rFonts w:ascii="Century Gothic" w:hAnsi="Century Gothic"/>
          <w:sz w:val="20"/>
          <w:szCs w:val="20"/>
        </w:rPr>
        <w:t xml:space="preserve"> local authority</w:t>
      </w:r>
      <w:r w:rsidRPr="00204547">
        <w:rPr>
          <w:rFonts w:ascii="Century Gothic" w:hAnsi="Century Gothic"/>
          <w:sz w:val="20"/>
          <w:szCs w:val="20"/>
        </w:rPr>
        <w:t xml:space="preserve"> children’s social care, the DSL will conduct a further review to establish the facts and assess the risks.</w:t>
      </w:r>
    </w:p>
    <w:p w14:paraId="5E59619F"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They will hold interviews with the pupils involved (if appropriate).</w:t>
      </w:r>
    </w:p>
    <w:p w14:paraId="2602EEF3" w14:textId="5B4E99A6"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If at any point in the process there is a concern that a pupil has been harmed or is at risk of harm, a referral will be made to </w:t>
      </w:r>
      <w:r w:rsidR="003B2532">
        <w:rPr>
          <w:rFonts w:ascii="Century Gothic" w:hAnsi="Century Gothic"/>
          <w:sz w:val="20"/>
          <w:szCs w:val="20"/>
        </w:rPr>
        <w:t xml:space="preserve">local authority </w:t>
      </w:r>
      <w:r w:rsidRPr="00204547">
        <w:rPr>
          <w:rFonts w:ascii="Century Gothic" w:hAnsi="Century Gothic"/>
          <w:sz w:val="20"/>
          <w:szCs w:val="20"/>
        </w:rPr>
        <w:t xml:space="preserve">children’s social care and/or the police immediately. </w:t>
      </w:r>
    </w:p>
    <w:p w14:paraId="5995A01D" w14:textId="77777777" w:rsidR="00204547" w:rsidRPr="00746C98" w:rsidRDefault="00204547" w:rsidP="00204547">
      <w:pPr>
        <w:rPr>
          <w:rFonts w:ascii="Century Gothic" w:hAnsi="Century Gothic"/>
          <w:b/>
        </w:rPr>
      </w:pPr>
      <w:r w:rsidRPr="00746C98">
        <w:rPr>
          <w:rFonts w:ascii="Century Gothic" w:hAnsi="Century Gothic"/>
          <w:b/>
        </w:rPr>
        <w:t>Informing parents/carers</w:t>
      </w:r>
    </w:p>
    <w:p w14:paraId="5C2C6F7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The DSL will inform parents/carers at an early stage and keep them involved in the process, unless there is a good reason to believe that involving them would put the pupil at risk of harm. </w:t>
      </w:r>
    </w:p>
    <w:p w14:paraId="2FBC4C5F" w14:textId="77777777" w:rsidR="00204547" w:rsidRPr="00746C98" w:rsidRDefault="00204547" w:rsidP="00204547">
      <w:pPr>
        <w:rPr>
          <w:rFonts w:ascii="Century Gothic" w:hAnsi="Century Gothic"/>
          <w:b/>
        </w:rPr>
      </w:pPr>
      <w:r w:rsidRPr="00746C98">
        <w:rPr>
          <w:rFonts w:ascii="Century Gothic" w:hAnsi="Century Gothic"/>
          <w:b/>
        </w:rPr>
        <w:t>Referring to the police</w:t>
      </w:r>
    </w:p>
    <w:p w14:paraId="65CA97D3" w14:textId="1BF80D5C" w:rsidR="00204547" w:rsidRPr="00204547" w:rsidRDefault="00204547" w:rsidP="00204547">
      <w:pPr>
        <w:rPr>
          <w:rStyle w:val="1bodycopy10ptChar"/>
          <w:rFonts w:ascii="Century Gothic" w:eastAsiaTheme="minorHAnsi" w:hAnsi="Century Gothic"/>
          <w:szCs w:val="20"/>
        </w:rPr>
      </w:pPr>
      <w:r w:rsidRPr="00204547">
        <w:rPr>
          <w:rFonts w:ascii="Century Gothic" w:hAnsi="Century Gothic"/>
          <w:sz w:val="20"/>
          <w:szCs w:val="20"/>
        </w:rPr>
        <w:t>If it is necessary to refer an incident to the police, this will be done through</w:t>
      </w:r>
      <w:r w:rsidR="002A6B9C">
        <w:rPr>
          <w:rFonts w:ascii="Century Gothic" w:hAnsi="Century Gothic"/>
          <w:sz w:val="20"/>
          <w:szCs w:val="20"/>
        </w:rPr>
        <w:t xml:space="preserve"> </w:t>
      </w:r>
      <w:r w:rsidR="0087488C">
        <w:rPr>
          <w:rFonts w:ascii="Century Gothic" w:hAnsi="Century Gothic"/>
          <w:sz w:val="20"/>
          <w:szCs w:val="20"/>
        </w:rPr>
        <w:t xml:space="preserve">contacting </w:t>
      </w:r>
      <w:r w:rsidR="002A6B9C">
        <w:rPr>
          <w:rFonts w:ascii="Century Gothic" w:hAnsi="Century Gothic"/>
          <w:sz w:val="20"/>
          <w:szCs w:val="20"/>
        </w:rPr>
        <w:t>101</w:t>
      </w:r>
      <w:r w:rsidR="0087488C">
        <w:rPr>
          <w:rFonts w:ascii="Century Gothic" w:hAnsi="Century Gothic"/>
          <w:sz w:val="20"/>
          <w:szCs w:val="20"/>
        </w:rPr>
        <w:t xml:space="preserve"> either via telephone or online</w:t>
      </w:r>
      <w:r w:rsidRPr="00204547">
        <w:rPr>
          <w:rStyle w:val="1bodycopy10ptChar"/>
          <w:rFonts w:ascii="Century Gothic" w:eastAsiaTheme="minorHAnsi" w:hAnsi="Century Gothic"/>
          <w:szCs w:val="20"/>
        </w:rPr>
        <w:t>.</w:t>
      </w:r>
    </w:p>
    <w:p w14:paraId="282F6626" w14:textId="77777777" w:rsidR="00204547" w:rsidRPr="00746C98" w:rsidRDefault="00204547" w:rsidP="00204547">
      <w:pPr>
        <w:rPr>
          <w:rFonts w:ascii="Century Gothic" w:hAnsi="Century Gothic"/>
          <w:b/>
        </w:rPr>
      </w:pPr>
      <w:r w:rsidRPr="00746C98">
        <w:rPr>
          <w:rFonts w:ascii="Century Gothic" w:hAnsi="Century Gothic"/>
          <w:b/>
        </w:rPr>
        <w:t>Recording incidents</w:t>
      </w:r>
    </w:p>
    <w:p w14:paraId="3D6E9A3E" w14:textId="0225110A" w:rsidR="00204547" w:rsidRPr="00204547" w:rsidRDefault="00204547" w:rsidP="00204547">
      <w:pPr>
        <w:rPr>
          <w:rFonts w:ascii="Century Gothic" w:hAnsi="Century Gothic"/>
          <w:sz w:val="20"/>
          <w:szCs w:val="20"/>
        </w:rPr>
      </w:pPr>
      <w:r w:rsidRPr="00204547">
        <w:rPr>
          <w:rFonts w:ascii="Century Gothic" w:hAnsi="Century Gothic"/>
          <w:sz w:val="20"/>
          <w:szCs w:val="20"/>
        </w:rPr>
        <w:t>All incidents of sharing of nudes and semi-nudes,</w:t>
      </w:r>
      <w:r w:rsidRPr="00204547">
        <w:rPr>
          <w:rFonts w:ascii="Century Gothic" w:hAnsi="Century Gothic"/>
          <w:b/>
          <w:sz w:val="20"/>
          <w:szCs w:val="20"/>
        </w:rPr>
        <w:t xml:space="preserve"> </w:t>
      </w:r>
      <w:r w:rsidRPr="00204547">
        <w:rPr>
          <w:rFonts w:ascii="Century Gothic" w:hAnsi="Century Gothic"/>
          <w:sz w:val="20"/>
          <w:szCs w:val="20"/>
        </w:rPr>
        <w:t>and the decisions made in responding to them, will be recorded</w:t>
      </w:r>
      <w:r w:rsidR="00891FBE">
        <w:rPr>
          <w:rFonts w:ascii="Century Gothic" w:hAnsi="Century Gothic"/>
          <w:sz w:val="20"/>
          <w:szCs w:val="20"/>
        </w:rPr>
        <w:t xml:space="preserve"> on CPOMS</w:t>
      </w:r>
      <w:r w:rsidRPr="00204547">
        <w:rPr>
          <w:rFonts w:ascii="Century Gothic" w:hAnsi="Century Gothic"/>
          <w:sz w:val="20"/>
          <w:szCs w:val="20"/>
        </w:rPr>
        <w:t xml:space="preserve">. The record-keeping arrangements set out in section 14 of this policy also apply to recording these incidents. </w:t>
      </w:r>
    </w:p>
    <w:p w14:paraId="57201F94" w14:textId="77777777" w:rsidR="00204547" w:rsidRPr="00746C98" w:rsidRDefault="00204547" w:rsidP="00204547">
      <w:pPr>
        <w:rPr>
          <w:rFonts w:ascii="Century Gothic" w:hAnsi="Century Gothic"/>
          <w:b/>
        </w:rPr>
      </w:pPr>
      <w:bookmarkStart w:id="21" w:name="_Hlk63344010"/>
      <w:r w:rsidRPr="00746C98">
        <w:rPr>
          <w:rFonts w:ascii="Century Gothic" w:hAnsi="Century Gothic"/>
          <w:b/>
        </w:rPr>
        <w:t xml:space="preserve">Curriculum coverage </w:t>
      </w:r>
    </w:p>
    <w:p w14:paraId="6AC0A571" w14:textId="1B2BEADC" w:rsidR="00204547" w:rsidRPr="00204547" w:rsidRDefault="00204547" w:rsidP="00204547">
      <w:pPr>
        <w:rPr>
          <w:rFonts w:ascii="Century Gothic" w:hAnsi="Century Gothic"/>
          <w:sz w:val="20"/>
          <w:szCs w:val="20"/>
        </w:rPr>
      </w:pPr>
      <w:r w:rsidRPr="00204547">
        <w:rPr>
          <w:rFonts w:ascii="Century Gothic" w:hAnsi="Century Gothic"/>
          <w:sz w:val="20"/>
          <w:szCs w:val="20"/>
        </w:rPr>
        <w:t>Pupils are taught about the issues surrounding the sharing of nudes and semi-nudes</w:t>
      </w:r>
      <w:r w:rsidRPr="00204547">
        <w:rPr>
          <w:rFonts w:ascii="Century Gothic" w:hAnsi="Century Gothic"/>
          <w:b/>
          <w:sz w:val="20"/>
          <w:szCs w:val="20"/>
        </w:rPr>
        <w:t xml:space="preserve"> </w:t>
      </w:r>
      <w:r w:rsidRPr="00204547">
        <w:rPr>
          <w:rFonts w:ascii="Century Gothic" w:hAnsi="Century Gothic"/>
          <w:sz w:val="20"/>
          <w:szCs w:val="20"/>
        </w:rPr>
        <w:t xml:space="preserve">as part of our </w:t>
      </w:r>
      <w:r w:rsidRPr="00CA0424">
        <w:rPr>
          <w:rFonts w:ascii="Century Gothic" w:hAnsi="Century Gothic"/>
          <w:sz w:val="20"/>
          <w:szCs w:val="20"/>
        </w:rPr>
        <w:t xml:space="preserve">relationships </w:t>
      </w:r>
      <w:r w:rsidR="00652736">
        <w:rPr>
          <w:rFonts w:ascii="Century Gothic" w:hAnsi="Century Gothic"/>
          <w:sz w:val="20"/>
          <w:szCs w:val="20"/>
        </w:rPr>
        <w:t>&amp; health education (Primary schools) or Relationships,</w:t>
      </w:r>
      <w:r w:rsidRPr="00CA0424">
        <w:rPr>
          <w:rFonts w:ascii="Century Gothic" w:hAnsi="Century Gothic"/>
          <w:sz w:val="20"/>
          <w:szCs w:val="20"/>
        </w:rPr>
        <w:t xml:space="preserve"> sex</w:t>
      </w:r>
      <w:r w:rsidR="00652736">
        <w:rPr>
          <w:rFonts w:ascii="Century Gothic" w:hAnsi="Century Gothic"/>
          <w:sz w:val="20"/>
          <w:szCs w:val="20"/>
        </w:rPr>
        <w:t xml:space="preserve"> &amp; health</w:t>
      </w:r>
      <w:r w:rsidRPr="00CA0424">
        <w:rPr>
          <w:rFonts w:ascii="Century Gothic" w:hAnsi="Century Gothic"/>
          <w:sz w:val="20"/>
          <w:szCs w:val="20"/>
        </w:rPr>
        <w:t xml:space="preserve"> education</w:t>
      </w:r>
      <w:r w:rsidR="00652736">
        <w:rPr>
          <w:rFonts w:ascii="Century Gothic" w:hAnsi="Century Gothic"/>
          <w:sz w:val="20"/>
          <w:szCs w:val="20"/>
        </w:rPr>
        <w:t xml:space="preserve"> (Secondary schools)</w:t>
      </w:r>
      <w:r w:rsidRPr="00CA0424">
        <w:rPr>
          <w:rFonts w:ascii="Century Gothic" w:hAnsi="Century Gothic"/>
          <w:sz w:val="20"/>
          <w:szCs w:val="20"/>
        </w:rPr>
        <w:t xml:space="preserve"> and</w:t>
      </w:r>
      <w:r w:rsidRPr="00204547">
        <w:rPr>
          <w:rFonts w:ascii="Century Gothic" w:hAnsi="Century Gothic"/>
          <w:sz w:val="20"/>
          <w:szCs w:val="20"/>
        </w:rPr>
        <w:t xml:space="preserve"> computing </w:t>
      </w:r>
      <w:proofErr w:type="spellStart"/>
      <w:r w:rsidRPr="00204547">
        <w:rPr>
          <w:rFonts w:ascii="Century Gothic" w:hAnsi="Century Gothic"/>
          <w:sz w:val="20"/>
          <w:szCs w:val="20"/>
        </w:rPr>
        <w:t>programmes</w:t>
      </w:r>
      <w:proofErr w:type="spellEnd"/>
      <w:r w:rsidRPr="00204547">
        <w:rPr>
          <w:rFonts w:ascii="Century Gothic" w:hAnsi="Century Gothic"/>
          <w:sz w:val="20"/>
          <w:szCs w:val="20"/>
        </w:rPr>
        <w:t xml:space="preserve">. Teaching covers the following in relation to the sharing of nudes and semi-nudes: </w:t>
      </w:r>
    </w:p>
    <w:bookmarkEnd w:id="21"/>
    <w:p w14:paraId="7B97DC5A" w14:textId="77777777" w:rsidR="00204547" w:rsidRPr="00746C98" w:rsidRDefault="00204547" w:rsidP="00F94CB5">
      <w:pPr>
        <w:pStyle w:val="4Bulletedcopyblue"/>
        <w:rPr>
          <w:rFonts w:ascii="Century Gothic" w:hAnsi="Century Gothic"/>
        </w:rPr>
      </w:pPr>
      <w:r w:rsidRPr="00746C98">
        <w:rPr>
          <w:rFonts w:ascii="Century Gothic" w:hAnsi="Century Gothic"/>
        </w:rPr>
        <w:t>What it is</w:t>
      </w:r>
    </w:p>
    <w:p w14:paraId="0BED7603" w14:textId="77777777" w:rsidR="00204547" w:rsidRPr="00746C98" w:rsidRDefault="00204547" w:rsidP="00F94CB5">
      <w:pPr>
        <w:pStyle w:val="4Bulletedcopyblue"/>
        <w:rPr>
          <w:rFonts w:ascii="Century Gothic" w:hAnsi="Century Gothic"/>
        </w:rPr>
      </w:pPr>
      <w:r w:rsidRPr="00746C98">
        <w:rPr>
          <w:rFonts w:ascii="Century Gothic" w:hAnsi="Century Gothic"/>
        </w:rPr>
        <w:t>How it is most likely to be encountered</w:t>
      </w:r>
    </w:p>
    <w:p w14:paraId="2FD51ABF" w14:textId="77777777" w:rsidR="00204547" w:rsidRPr="00746C98" w:rsidRDefault="00204547" w:rsidP="00F94CB5">
      <w:pPr>
        <w:pStyle w:val="4Bulletedcopyblue"/>
        <w:rPr>
          <w:rFonts w:ascii="Century Gothic" w:hAnsi="Century Gothic"/>
        </w:rPr>
      </w:pPr>
      <w:r w:rsidRPr="00746C98">
        <w:rPr>
          <w:rFonts w:ascii="Century Gothic" w:hAnsi="Century Gothic"/>
        </w:rPr>
        <w:t>The consequences of requesting, forwarding or providing such images, including when it is and is not abusive and when it may be deemed as online sexual harassment</w:t>
      </w:r>
    </w:p>
    <w:p w14:paraId="1D6FDA12" w14:textId="77777777" w:rsidR="00204547" w:rsidRPr="00746C98" w:rsidRDefault="00204547" w:rsidP="00F94CB5">
      <w:pPr>
        <w:pStyle w:val="4Bulletedcopyblue"/>
        <w:rPr>
          <w:rFonts w:ascii="Century Gothic" w:hAnsi="Century Gothic"/>
        </w:rPr>
      </w:pPr>
      <w:r w:rsidRPr="00746C98">
        <w:rPr>
          <w:rFonts w:ascii="Century Gothic" w:hAnsi="Century Gothic"/>
        </w:rPr>
        <w:t>Issues of legality</w:t>
      </w:r>
    </w:p>
    <w:p w14:paraId="670D9F5B" w14:textId="77777777" w:rsidR="00204547" w:rsidRPr="00746C98" w:rsidRDefault="00204547" w:rsidP="00F94CB5">
      <w:pPr>
        <w:pStyle w:val="4Bulletedcopyblue"/>
        <w:rPr>
          <w:rFonts w:ascii="Century Gothic" w:hAnsi="Century Gothic"/>
        </w:rPr>
      </w:pPr>
      <w:r w:rsidRPr="00746C98">
        <w:rPr>
          <w:rFonts w:ascii="Century Gothic" w:hAnsi="Century Gothic"/>
        </w:rPr>
        <w:t>The risk of damage to people’s feelings and reputation</w:t>
      </w:r>
    </w:p>
    <w:p w14:paraId="10A75674"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Pupils also learn the strategies and skills needed to manage:</w:t>
      </w:r>
    </w:p>
    <w:p w14:paraId="7EAC654C" w14:textId="77777777" w:rsidR="00204547" w:rsidRPr="00204547" w:rsidRDefault="00204547" w:rsidP="00F94CB5">
      <w:pPr>
        <w:pStyle w:val="4Bulletedcopyblue"/>
        <w:rPr>
          <w:rFonts w:ascii="Century Gothic" w:hAnsi="Century Gothic"/>
        </w:rPr>
      </w:pPr>
      <w:r w:rsidRPr="00204547">
        <w:rPr>
          <w:rFonts w:ascii="Century Gothic" w:hAnsi="Century Gothic"/>
        </w:rPr>
        <w:lastRenderedPageBreak/>
        <w:t>Specific requests or pressure to provide (or forward) such images</w:t>
      </w:r>
    </w:p>
    <w:p w14:paraId="36B7078D" w14:textId="77777777" w:rsidR="00204547" w:rsidRPr="00204547" w:rsidRDefault="00204547" w:rsidP="00F94CB5">
      <w:pPr>
        <w:pStyle w:val="4Bulletedcopyblue"/>
        <w:rPr>
          <w:rFonts w:ascii="Century Gothic" w:hAnsi="Century Gothic"/>
        </w:rPr>
      </w:pPr>
      <w:r w:rsidRPr="00204547">
        <w:rPr>
          <w:rFonts w:ascii="Century Gothic" w:hAnsi="Century Gothic"/>
        </w:rPr>
        <w:t>The receipt of such images</w:t>
      </w:r>
    </w:p>
    <w:p w14:paraId="26A97847" w14:textId="678D4661" w:rsidR="00204547" w:rsidRDefault="00204547" w:rsidP="00204547">
      <w:pPr>
        <w:rPr>
          <w:rFonts w:ascii="Century Gothic" w:hAnsi="Century Gothic"/>
          <w:sz w:val="20"/>
          <w:szCs w:val="20"/>
        </w:rPr>
      </w:pPr>
      <w:r w:rsidRPr="00204547">
        <w:rPr>
          <w:rFonts w:ascii="Century Gothic" w:hAnsi="Century Gothic"/>
          <w:sz w:val="20"/>
          <w:szCs w:val="20"/>
        </w:rPr>
        <w:t>This policy on the sharing of nudes and semi-nudes</w:t>
      </w:r>
      <w:r w:rsidRPr="00204547">
        <w:rPr>
          <w:rFonts w:ascii="Century Gothic" w:hAnsi="Century Gothic"/>
          <w:b/>
          <w:sz w:val="20"/>
          <w:szCs w:val="20"/>
        </w:rPr>
        <w:t xml:space="preserve"> </w:t>
      </w:r>
      <w:r w:rsidRPr="00204547">
        <w:rPr>
          <w:rFonts w:ascii="Century Gothic" w:hAnsi="Century Gothic"/>
          <w:sz w:val="20"/>
          <w:szCs w:val="20"/>
        </w:rPr>
        <w:t>is also shared with pupils so they are aware of the processes the school will follow in the event of an incident.</w:t>
      </w:r>
    </w:p>
    <w:p w14:paraId="5B6E057E" w14:textId="77777777" w:rsidR="0068234A" w:rsidRPr="0068234A" w:rsidRDefault="0068234A" w:rsidP="0068234A">
      <w:pPr>
        <w:rPr>
          <w:rFonts w:ascii="Century Gothic" w:hAnsi="Century Gothic"/>
          <w:sz w:val="20"/>
          <w:szCs w:val="20"/>
          <w:lang w:val="en-GB"/>
        </w:rPr>
      </w:pPr>
      <w:r w:rsidRPr="0068234A">
        <w:rPr>
          <w:rFonts w:ascii="Century Gothic" w:hAnsi="Century Gothic"/>
          <w:sz w:val="20"/>
          <w:szCs w:val="20"/>
          <w:lang w:val="en-GB"/>
        </w:rPr>
        <w:t>Teaching follows best practice in delivering safe and effective education, including:</w:t>
      </w:r>
    </w:p>
    <w:p w14:paraId="26D5A6EA" w14:textId="77777777" w:rsidR="0068234A" w:rsidRPr="0068234A" w:rsidRDefault="0068234A" w:rsidP="0068234A">
      <w:pPr>
        <w:pStyle w:val="4Bulletedcopyblue"/>
        <w:rPr>
          <w:rFonts w:ascii="Century Gothic" w:hAnsi="Century Gothic"/>
          <w:lang w:val="en-GB"/>
        </w:rPr>
      </w:pPr>
      <w:r w:rsidRPr="0068234A">
        <w:rPr>
          <w:rFonts w:ascii="Century Gothic" w:hAnsi="Century Gothic"/>
          <w:lang w:val="en-GB"/>
        </w:rPr>
        <w:t>Putting safeguarding first</w:t>
      </w:r>
    </w:p>
    <w:p w14:paraId="6D712750" w14:textId="77777777" w:rsidR="0068234A" w:rsidRPr="0068234A" w:rsidRDefault="0068234A" w:rsidP="0068234A">
      <w:pPr>
        <w:pStyle w:val="4Bulletedcopyblue"/>
        <w:rPr>
          <w:rFonts w:ascii="Century Gothic" w:hAnsi="Century Gothic"/>
          <w:lang w:val="en-GB"/>
        </w:rPr>
      </w:pPr>
      <w:r w:rsidRPr="0068234A">
        <w:rPr>
          <w:rFonts w:ascii="Century Gothic" w:hAnsi="Century Gothic"/>
          <w:lang w:val="en-GB"/>
        </w:rPr>
        <w:t>Approaching from the perspective of the child</w:t>
      </w:r>
    </w:p>
    <w:p w14:paraId="28FE0CC5" w14:textId="77777777" w:rsidR="0068234A" w:rsidRPr="0068234A" w:rsidRDefault="0068234A" w:rsidP="0068234A">
      <w:pPr>
        <w:pStyle w:val="4Bulletedcopyblue"/>
        <w:rPr>
          <w:rFonts w:ascii="Century Gothic" w:hAnsi="Century Gothic"/>
          <w:lang w:val="en-GB"/>
        </w:rPr>
      </w:pPr>
      <w:r w:rsidRPr="0068234A">
        <w:rPr>
          <w:rFonts w:ascii="Century Gothic" w:hAnsi="Century Gothic"/>
          <w:lang w:val="en-GB"/>
        </w:rPr>
        <w:t>Promoting dialogue and understanding</w:t>
      </w:r>
    </w:p>
    <w:p w14:paraId="353C99D7" w14:textId="77777777" w:rsidR="0068234A" w:rsidRPr="0068234A" w:rsidRDefault="0068234A" w:rsidP="0068234A">
      <w:pPr>
        <w:pStyle w:val="4Bulletedcopyblue"/>
        <w:rPr>
          <w:rFonts w:ascii="Century Gothic" w:hAnsi="Century Gothic"/>
          <w:lang w:val="en-GB"/>
        </w:rPr>
      </w:pPr>
      <w:r w:rsidRPr="0068234A">
        <w:rPr>
          <w:rFonts w:ascii="Century Gothic" w:hAnsi="Century Gothic"/>
          <w:lang w:val="en-GB"/>
        </w:rPr>
        <w:t>Empowering and enabling children and young people</w:t>
      </w:r>
    </w:p>
    <w:p w14:paraId="70E69063" w14:textId="77777777" w:rsidR="0068234A" w:rsidRPr="0068234A" w:rsidRDefault="0068234A" w:rsidP="0068234A">
      <w:pPr>
        <w:pStyle w:val="4Bulletedcopyblue"/>
        <w:rPr>
          <w:rFonts w:ascii="Century Gothic" w:hAnsi="Century Gothic"/>
          <w:lang w:val="en-GB"/>
        </w:rPr>
      </w:pPr>
      <w:r w:rsidRPr="0068234A">
        <w:rPr>
          <w:rFonts w:ascii="Century Gothic" w:hAnsi="Century Gothic"/>
          <w:lang w:val="en-GB"/>
        </w:rPr>
        <w:t>Never frightening or scare-mongering</w:t>
      </w:r>
    </w:p>
    <w:p w14:paraId="31D1DF3D" w14:textId="4C28B06A" w:rsidR="0068234A" w:rsidRPr="000B2638" w:rsidRDefault="0068234A" w:rsidP="00204547">
      <w:pPr>
        <w:pStyle w:val="4Bulletedcopyblue"/>
        <w:rPr>
          <w:rFonts w:ascii="Century Gothic" w:hAnsi="Century Gothic"/>
          <w:lang w:val="en-GB"/>
        </w:rPr>
      </w:pPr>
      <w:r w:rsidRPr="0068234A">
        <w:rPr>
          <w:rFonts w:ascii="Century Gothic" w:hAnsi="Century Gothic"/>
          <w:lang w:val="en-GB"/>
        </w:rPr>
        <w:t>Challenging victim-blaming attitudes</w:t>
      </w:r>
    </w:p>
    <w:p w14:paraId="4E77FD48" w14:textId="77777777" w:rsidR="00204547" w:rsidRPr="00746C98" w:rsidRDefault="00204547" w:rsidP="00204547">
      <w:pPr>
        <w:pStyle w:val="Subhead2"/>
        <w:rPr>
          <w:rFonts w:ascii="Century Gothic" w:hAnsi="Century Gothic"/>
        </w:rPr>
      </w:pPr>
      <w:r w:rsidRPr="00746C98">
        <w:rPr>
          <w:rFonts w:ascii="Century Gothic" w:hAnsi="Century Gothic"/>
        </w:rPr>
        <w:t xml:space="preserve">7.10 Reporting systems for our pupils </w:t>
      </w:r>
    </w:p>
    <w:p w14:paraId="6C3C838D" w14:textId="19AF8FC7" w:rsidR="00204547" w:rsidRPr="00204547" w:rsidRDefault="00204547" w:rsidP="00204547">
      <w:pPr>
        <w:rPr>
          <w:rFonts w:ascii="Century Gothic" w:hAnsi="Century Gothic"/>
          <w:sz w:val="20"/>
          <w:szCs w:val="20"/>
        </w:rPr>
      </w:pPr>
      <w:r w:rsidRPr="00204547">
        <w:rPr>
          <w:rFonts w:ascii="Century Gothic" w:hAnsi="Century Gothic"/>
          <w:sz w:val="20"/>
          <w:szCs w:val="20"/>
        </w:rPr>
        <w:t>Where there is a safeguarding concern, we will take the child’s wishes and feelings into account when determining what action to take and what services to provide.</w:t>
      </w:r>
    </w:p>
    <w:p w14:paraId="688FB49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We </w:t>
      </w:r>
      <w:proofErr w:type="spellStart"/>
      <w:r w:rsidRPr="00204547">
        <w:rPr>
          <w:rFonts w:ascii="Century Gothic" w:hAnsi="Century Gothic"/>
          <w:sz w:val="20"/>
          <w:szCs w:val="20"/>
        </w:rPr>
        <w:t>recognise</w:t>
      </w:r>
      <w:proofErr w:type="spellEnd"/>
      <w:r w:rsidRPr="00204547">
        <w:rPr>
          <w:rFonts w:ascii="Century Gothic" w:hAnsi="Century Gothic"/>
          <w:sz w:val="20"/>
          <w:szCs w:val="20"/>
        </w:rPr>
        <w:t xml:space="preserve"> the importance of ensuring pupils feel safe and comfortable to come forward and report any concerns and/or allegations. </w:t>
      </w:r>
    </w:p>
    <w:p w14:paraId="6C1065D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To achieve this, we will:</w:t>
      </w:r>
    </w:p>
    <w:p w14:paraId="4C20BB08" w14:textId="77777777" w:rsidR="00204547" w:rsidRPr="00204547" w:rsidRDefault="00204547" w:rsidP="00F94CB5">
      <w:pPr>
        <w:pStyle w:val="4Bulletedcopyblue"/>
        <w:rPr>
          <w:rFonts w:ascii="Century Gothic" w:hAnsi="Century Gothic"/>
        </w:rPr>
      </w:pPr>
      <w:r w:rsidRPr="00204547">
        <w:rPr>
          <w:rFonts w:ascii="Century Gothic" w:hAnsi="Century Gothic"/>
        </w:rPr>
        <w:t>Put systems in place for pupils to confidently report abuse</w:t>
      </w:r>
    </w:p>
    <w:p w14:paraId="1EB4038A"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Ensure our reporting systems are well promoted, easily understood and easily accessible for pupils </w:t>
      </w:r>
    </w:p>
    <w:p w14:paraId="7AF8929B"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Make it clear to pupils that their concerns will be taken seriously, and that they can safely express their views and give feedback </w:t>
      </w:r>
    </w:p>
    <w:p w14:paraId="2D1D3D78" w14:textId="63BCB05E" w:rsidR="00204547" w:rsidRPr="00204547" w:rsidRDefault="00334009" w:rsidP="00204547">
      <w:pPr>
        <w:pStyle w:val="1bodycopy10pt"/>
        <w:rPr>
          <w:rFonts w:ascii="Century Gothic" w:hAnsi="Century Gothic"/>
          <w:szCs w:val="20"/>
          <w:highlight w:val="yellow"/>
        </w:rPr>
      </w:pPr>
      <w:r w:rsidRPr="003A7BAA">
        <w:rPr>
          <w:rFonts w:ascii="Century Gothic" w:hAnsi="Century Gothic"/>
          <w:szCs w:val="20"/>
        </w:rPr>
        <w:t xml:space="preserve">At </w:t>
      </w:r>
      <w:r w:rsidR="00E8198F">
        <w:rPr>
          <w:rFonts w:ascii="Century Gothic" w:hAnsi="Century Gothic"/>
          <w:szCs w:val="20"/>
          <w:highlight w:val="yellow"/>
        </w:rPr>
        <w:t>Lyng Hall</w:t>
      </w:r>
    </w:p>
    <w:p w14:paraId="55CBF37E" w14:textId="227AA556" w:rsidR="00204547" w:rsidRPr="00204547" w:rsidRDefault="00334009" w:rsidP="00F94CB5">
      <w:pPr>
        <w:pStyle w:val="4Bulletedcopyblue"/>
        <w:rPr>
          <w:rFonts w:ascii="Century Gothic" w:hAnsi="Century Gothic"/>
        </w:rPr>
      </w:pPr>
      <w:r w:rsidRPr="00A06567">
        <w:rPr>
          <w:rFonts w:ascii="Century Gothic" w:hAnsi="Century Gothic"/>
        </w:rPr>
        <w:t xml:space="preserve">Pupils should </w:t>
      </w:r>
      <w:r w:rsidR="009D1A77" w:rsidRPr="00A06567">
        <w:rPr>
          <w:rFonts w:ascii="Century Gothic" w:hAnsi="Century Gothic"/>
        </w:rPr>
        <w:t>report concerns to</w:t>
      </w:r>
      <w:r w:rsidR="00A30E41">
        <w:rPr>
          <w:rFonts w:ascii="Century Gothic" w:hAnsi="Century Gothic"/>
        </w:rPr>
        <w:t xml:space="preserve"> </w:t>
      </w:r>
      <w:r w:rsidR="00E8198F">
        <w:rPr>
          <w:rFonts w:ascii="Century Gothic" w:hAnsi="Century Gothic"/>
        </w:rPr>
        <w:t>Pulse</w:t>
      </w:r>
      <w:r w:rsidR="00407611">
        <w:rPr>
          <w:rFonts w:ascii="Century Gothic" w:hAnsi="Century Gothic"/>
        </w:rPr>
        <w:t>/Pastoral Year Co Ordinator and or any Adult they feel they can talk to.</w:t>
      </w:r>
    </w:p>
    <w:p w14:paraId="0C490CE2" w14:textId="6AF6252B" w:rsidR="00204547" w:rsidRPr="00746C98" w:rsidRDefault="009D1A77" w:rsidP="00F94CB5">
      <w:pPr>
        <w:pStyle w:val="4Bulletedcopyblue"/>
        <w:rPr>
          <w:rFonts w:ascii="Century Gothic" w:hAnsi="Century Gothic"/>
        </w:rPr>
      </w:pPr>
      <w:r w:rsidRPr="00AD6B30">
        <w:rPr>
          <w:rFonts w:ascii="Century Gothic" w:hAnsi="Century Gothic"/>
        </w:rPr>
        <w:t>P</w:t>
      </w:r>
      <w:r w:rsidR="00204547" w:rsidRPr="00AD6B30">
        <w:rPr>
          <w:rFonts w:ascii="Century Gothic" w:hAnsi="Century Gothic"/>
        </w:rPr>
        <w:t>upils</w:t>
      </w:r>
      <w:r w:rsidRPr="00AD6B30">
        <w:rPr>
          <w:rFonts w:ascii="Century Gothic" w:hAnsi="Century Gothic"/>
        </w:rPr>
        <w:t xml:space="preserve"> are made</w:t>
      </w:r>
      <w:r w:rsidR="00204547" w:rsidRPr="00AD6B30">
        <w:rPr>
          <w:rFonts w:ascii="Century Gothic" w:hAnsi="Century Gothic"/>
        </w:rPr>
        <w:t xml:space="preserve"> aware of the reporting systems and processes</w:t>
      </w:r>
      <w:r w:rsidRPr="00AD6B30">
        <w:rPr>
          <w:rFonts w:ascii="Century Gothic" w:hAnsi="Century Gothic"/>
        </w:rPr>
        <w:t xml:space="preserve"> </w:t>
      </w:r>
      <w:r w:rsidR="00204547" w:rsidRPr="00AD6B30">
        <w:rPr>
          <w:rFonts w:ascii="Century Gothic" w:hAnsi="Century Gothic"/>
        </w:rPr>
        <w:t>through</w:t>
      </w:r>
      <w:r w:rsidRPr="00AD6B30">
        <w:rPr>
          <w:rFonts w:ascii="Century Gothic" w:hAnsi="Century Gothic"/>
        </w:rPr>
        <w:t xml:space="preserve"> </w:t>
      </w:r>
      <w:r w:rsidR="00407611">
        <w:rPr>
          <w:rFonts w:ascii="Century Gothic" w:hAnsi="Century Gothic"/>
        </w:rPr>
        <w:t>Assemblies, regular updates from Tutors/Mentors and information posted around school.</w:t>
      </w:r>
    </w:p>
    <w:p w14:paraId="3FE2E969" w14:textId="7D3582E6" w:rsidR="00407611" w:rsidRDefault="00B62E2E" w:rsidP="002E1F7A">
      <w:pPr>
        <w:pStyle w:val="4Bulletedcopyblue"/>
        <w:rPr>
          <w:rFonts w:ascii="Century Gothic" w:hAnsi="Century Gothic"/>
        </w:rPr>
      </w:pPr>
      <w:r w:rsidRPr="00407611">
        <w:rPr>
          <w:rFonts w:ascii="Century Gothic" w:hAnsi="Century Gothic"/>
        </w:rPr>
        <w:t>P</w:t>
      </w:r>
      <w:r w:rsidR="00204547" w:rsidRPr="00407611">
        <w:rPr>
          <w:rFonts w:ascii="Century Gothic" w:hAnsi="Century Gothic"/>
        </w:rPr>
        <w:t>upils will feel safe in submitting any concerns</w:t>
      </w:r>
      <w:r w:rsidR="00325D34" w:rsidRPr="00407611">
        <w:rPr>
          <w:rFonts w:ascii="Century Gothic" w:hAnsi="Century Gothic"/>
        </w:rPr>
        <w:t xml:space="preserve"> b</w:t>
      </w:r>
      <w:r w:rsidR="00A30E41" w:rsidRPr="00407611">
        <w:rPr>
          <w:rFonts w:ascii="Century Gothic" w:hAnsi="Century Gothic"/>
        </w:rPr>
        <w:t>ecaus</w:t>
      </w:r>
      <w:r w:rsidR="00B47F05" w:rsidRPr="00407611">
        <w:rPr>
          <w:rFonts w:ascii="Century Gothic" w:hAnsi="Century Gothic"/>
        </w:rPr>
        <w:t xml:space="preserve">e </w:t>
      </w:r>
      <w:r w:rsidR="00407611" w:rsidRPr="00407611">
        <w:rPr>
          <w:rFonts w:ascii="Century Gothic" w:hAnsi="Century Gothic"/>
        </w:rPr>
        <w:t>every child has a pastoral year Co Ordinator, Tutor and are aware of the Safeguarding Team and th</w:t>
      </w:r>
      <w:bookmarkStart w:id="22" w:name="_Toc166667798"/>
      <w:bookmarkStart w:id="23" w:name="_Toc171678880"/>
      <w:r w:rsidR="00407611">
        <w:rPr>
          <w:rFonts w:ascii="Century Gothic" w:hAnsi="Century Gothic"/>
        </w:rPr>
        <w:t>eir location, we also try to build positive relationships with all students within our school community, we also have an open door policy so that ensures every child will be able to speak to any member of staff they feel comfortable with.</w:t>
      </w:r>
    </w:p>
    <w:p w14:paraId="64E2DC72" w14:textId="402E00D6" w:rsidR="00204547" w:rsidRPr="00407611" w:rsidRDefault="00204547" w:rsidP="002E1F7A">
      <w:pPr>
        <w:pStyle w:val="4Bulletedcopyblue"/>
        <w:rPr>
          <w:rFonts w:ascii="Century Gothic" w:hAnsi="Century Gothic"/>
        </w:rPr>
      </w:pPr>
      <w:r w:rsidRPr="00407611">
        <w:rPr>
          <w:rFonts w:ascii="Century Gothic" w:hAnsi="Century Gothic"/>
        </w:rPr>
        <w:t xml:space="preserve">8. Online safety and the use of mobile </w:t>
      </w:r>
      <w:commentRangeStart w:id="24"/>
      <w:r w:rsidRPr="00407611">
        <w:rPr>
          <w:rFonts w:ascii="Century Gothic" w:hAnsi="Century Gothic"/>
        </w:rPr>
        <w:t>technology</w:t>
      </w:r>
      <w:bookmarkEnd w:id="22"/>
      <w:commentRangeEnd w:id="24"/>
      <w:r w:rsidR="00FE5D6F">
        <w:rPr>
          <w:rStyle w:val="CommentReference"/>
        </w:rPr>
        <w:commentReference w:id="24"/>
      </w:r>
      <w:bookmarkEnd w:id="23"/>
    </w:p>
    <w:p w14:paraId="02A241A0" w14:textId="77777777" w:rsidR="00204547" w:rsidRPr="00746C98" w:rsidRDefault="00204547" w:rsidP="00204547">
      <w:pPr>
        <w:pStyle w:val="1bodycopy10pt"/>
        <w:rPr>
          <w:rFonts w:ascii="Century Gothic" w:hAnsi="Century Gothic"/>
          <w:lang w:eastAsia="en-GB"/>
        </w:rPr>
      </w:pPr>
      <w:r w:rsidRPr="00746C98">
        <w:rPr>
          <w:rFonts w:ascii="Century Gothic" w:hAnsi="Century Gothic"/>
          <w:lang w:eastAsia="en-GB"/>
        </w:rPr>
        <w:t xml:space="preserve">We </w:t>
      </w:r>
      <w:proofErr w:type="spellStart"/>
      <w:r w:rsidRPr="00746C98">
        <w:rPr>
          <w:rFonts w:ascii="Century Gothic" w:hAnsi="Century Gothic"/>
          <w:lang w:eastAsia="en-GB"/>
        </w:rPr>
        <w:t>recognise</w:t>
      </w:r>
      <w:proofErr w:type="spellEnd"/>
      <w:r w:rsidRPr="00746C98">
        <w:rPr>
          <w:rFonts w:ascii="Century Gothic" w:hAnsi="Century Gothic"/>
          <w:lang w:eastAsia="en-GB"/>
        </w:rPr>
        <w:t xml:space="preserve"> the importance of safeguarding children from potentially harmful and inappropriate online material, and we understand that technology is a significant component in many safeguarding and wellbeing issues. </w:t>
      </w:r>
    </w:p>
    <w:p w14:paraId="25BC455C" w14:textId="77777777" w:rsidR="00204547" w:rsidRPr="00746C98" w:rsidRDefault="00204547" w:rsidP="00204547">
      <w:pPr>
        <w:pStyle w:val="1bodycopy10pt"/>
        <w:rPr>
          <w:rFonts w:ascii="Century Gothic" w:hAnsi="Century Gothic"/>
          <w:sz w:val="24"/>
          <w:lang w:eastAsia="en-GB"/>
        </w:rPr>
      </w:pPr>
      <w:r w:rsidRPr="00746C98">
        <w:rPr>
          <w:rFonts w:ascii="Century Gothic" w:hAnsi="Century Gothic"/>
          <w:lang w:eastAsia="en-GB"/>
        </w:rPr>
        <w:t xml:space="preserve">To address this, the </w:t>
      </w:r>
      <w:r w:rsidRPr="00FC00AC">
        <w:rPr>
          <w:rFonts w:ascii="Century Gothic" w:hAnsi="Century Gothic"/>
          <w:lang w:eastAsia="en-GB"/>
        </w:rPr>
        <w:t>trust/school aims</w:t>
      </w:r>
      <w:r w:rsidRPr="00746C98">
        <w:rPr>
          <w:rFonts w:ascii="Century Gothic" w:hAnsi="Century Gothic"/>
          <w:lang w:eastAsia="en-GB"/>
        </w:rPr>
        <w:t xml:space="preserve"> to:</w:t>
      </w:r>
    </w:p>
    <w:p w14:paraId="42BD90AC"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lang w:eastAsia="en-GB"/>
        </w:rPr>
        <w:t>Have robust processes in place (including filtering and monitoring) to ensure the online safety of pupils, staff, volunteers and governors</w:t>
      </w:r>
    </w:p>
    <w:p w14:paraId="7D63F471"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lang w:eastAsia="en-GB"/>
        </w:rPr>
        <w:t>Protect and educate the whole school community in its safe and responsible use of technology, including mobile and smart technology (which we refer to as ‘mobile phones’)</w:t>
      </w:r>
    </w:p>
    <w:p w14:paraId="7EA58AB5"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lang w:eastAsia="en-GB"/>
        </w:rPr>
        <w:lastRenderedPageBreak/>
        <w:t>Set clear guidelines for the use of mobile phones for the whole school community</w:t>
      </w:r>
    </w:p>
    <w:p w14:paraId="2FC7451B"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lang w:eastAsia="en-GB"/>
        </w:rPr>
        <w:t>Establish clear mechanisms to identify, intervene in and escalate any incidents or concerns, where appropriate</w:t>
      </w:r>
    </w:p>
    <w:p w14:paraId="0AB2E053" w14:textId="77777777" w:rsidR="00204547" w:rsidRPr="00746C98" w:rsidRDefault="00204547" w:rsidP="00204547">
      <w:pPr>
        <w:pStyle w:val="1bodycopy10pt"/>
        <w:rPr>
          <w:rFonts w:ascii="Century Gothic" w:hAnsi="Century Gothic"/>
          <w:b/>
          <w:lang w:eastAsia="en-GB"/>
        </w:rPr>
      </w:pPr>
      <w:r w:rsidRPr="00746C98">
        <w:rPr>
          <w:rFonts w:ascii="Century Gothic" w:hAnsi="Century Gothic"/>
          <w:b/>
        </w:rPr>
        <w:t>The 4 key categories of risk</w:t>
      </w:r>
    </w:p>
    <w:p w14:paraId="0B547685" w14:textId="77777777" w:rsidR="00204547" w:rsidRPr="00746C98" w:rsidRDefault="00204547" w:rsidP="00204547">
      <w:pPr>
        <w:pStyle w:val="1bodycopy10pt"/>
        <w:rPr>
          <w:rFonts w:ascii="Century Gothic" w:hAnsi="Century Gothic"/>
          <w:lang w:eastAsia="en-GB"/>
        </w:rPr>
      </w:pPr>
      <w:r w:rsidRPr="00746C98">
        <w:rPr>
          <w:rFonts w:ascii="Century Gothic" w:hAnsi="Century Gothic"/>
          <w:lang w:eastAsia="en-GB"/>
        </w:rPr>
        <w:t>Our approach to online safety is based on addressing the following categories of risk:</w:t>
      </w:r>
    </w:p>
    <w:p w14:paraId="42537FCB"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b/>
          <w:lang w:eastAsia="en-GB"/>
        </w:rPr>
        <w:t>Content</w:t>
      </w:r>
      <w:r w:rsidRPr="00746C98">
        <w:rPr>
          <w:rFonts w:ascii="Century Gothic" w:hAnsi="Century Gothic"/>
          <w:lang w:eastAsia="en-GB"/>
        </w:rPr>
        <w:t xml:space="preserve"> – being exposed to illegal, inappropriate or harmful content, such as pornography, fake news, racism, misogyny, self-harm, suicide, antisemitism, </w:t>
      </w:r>
      <w:proofErr w:type="spellStart"/>
      <w:r w:rsidRPr="00746C98">
        <w:rPr>
          <w:rFonts w:ascii="Century Gothic" w:hAnsi="Century Gothic"/>
          <w:lang w:eastAsia="en-GB"/>
        </w:rPr>
        <w:t>radicalisation</w:t>
      </w:r>
      <w:proofErr w:type="spellEnd"/>
      <w:r w:rsidRPr="00746C98">
        <w:rPr>
          <w:rFonts w:ascii="Century Gothic" w:hAnsi="Century Gothic"/>
          <w:lang w:eastAsia="en-GB"/>
        </w:rPr>
        <w:t xml:space="preserve"> and extremism</w:t>
      </w:r>
    </w:p>
    <w:p w14:paraId="185A606C"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b/>
          <w:lang w:eastAsia="en-GB"/>
        </w:rPr>
        <w:t>Contact</w:t>
      </w:r>
      <w:r w:rsidRPr="00746C98">
        <w:rPr>
          <w:rFonts w:ascii="Century Gothic" w:hAnsi="Century Gothic"/>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E31C242"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b/>
          <w:lang w:eastAsia="en-GB"/>
        </w:rPr>
        <w:t>Conduct</w:t>
      </w:r>
      <w:r w:rsidRPr="00746C98">
        <w:rPr>
          <w:rFonts w:ascii="Century Gothic" w:hAnsi="Century Gothic"/>
          <w:lang w:eastAsia="en-GB"/>
        </w:rPr>
        <w:t xml:space="preserve"> – personal online </w:t>
      </w:r>
      <w:proofErr w:type="spellStart"/>
      <w:r w:rsidRPr="00746C98">
        <w:rPr>
          <w:rFonts w:ascii="Century Gothic" w:hAnsi="Century Gothic"/>
          <w:lang w:eastAsia="en-GB"/>
        </w:rPr>
        <w:t>behaviour</w:t>
      </w:r>
      <w:proofErr w:type="spellEnd"/>
      <w:r w:rsidRPr="00746C98">
        <w:rPr>
          <w:rFonts w:ascii="Century Gothic" w:hAnsi="Century Gothic"/>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35F65291" w14:textId="77777777" w:rsidR="00204547" w:rsidRPr="00746C98" w:rsidRDefault="00204547" w:rsidP="00F94CB5">
      <w:pPr>
        <w:pStyle w:val="4Bulletedcopyblue"/>
        <w:rPr>
          <w:rFonts w:ascii="Century Gothic" w:hAnsi="Century Gothic"/>
          <w:lang w:eastAsia="en-GB"/>
        </w:rPr>
      </w:pPr>
      <w:r w:rsidRPr="00746C98">
        <w:rPr>
          <w:rFonts w:ascii="Century Gothic" w:hAnsi="Century Gothic"/>
          <w:b/>
          <w:lang w:eastAsia="en-GB"/>
        </w:rPr>
        <w:t>Commerce</w:t>
      </w:r>
      <w:r w:rsidRPr="00746C98">
        <w:rPr>
          <w:rFonts w:ascii="Century Gothic" w:hAnsi="Century Gothic"/>
          <w:lang w:eastAsia="en-GB"/>
        </w:rPr>
        <w:t xml:space="preserve"> – risks such as online gambling, inappropriate advertising, phishing and/or financial scams</w:t>
      </w:r>
    </w:p>
    <w:p w14:paraId="45CA506E" w14:textId="1602BC87" w:rsidR="00204547" w:rsidRPr="00B90F56" w:rsidRDefault="00204547" w:rsidP="00204547">
      <w:pPr>
        <w:pStyle w:val="1bodycopy10pt"/>
        <w:rPr>
          <w:rFonts w:ascii="Century Gothic" w:hAnsi="Century Gothic"/>
          <w:b/>
          <w:lang w:eastAsia="en-GB"/>
        </w:rPr>
      </w:pPr>
      <w:r w:rsidRPr="00B90F56">
        <w:rPr>
          <w:rFonts w:ascii="Century Gothic" w:hAnsi="Century Gothic"/>
          <w:b/>
          <w:lang w:eastAsia="en-GB"/>
        </w:rPr>
        <w:t>To meet our aims and address the risks above, we will:</w:t>
      </w:r>
    </w:p>
    <w:p w14:paraId="7D7C57EF" w14:textId="77777777" w:rsidR="00204547" w:rsidRPr="00B90F56" w:rsidRDefault="00204547" w:rsidP="00F94CB5">
      <w:pPr>
        <w:pStyle w:val="4Bulletedcopyblue"/>
        <w:rPr>
          <w:rFonts w:ascii="Century Gothic" w:hAnsi="Century Gothic"/>
          <w:lang w:eastAsia="en-GB"/>
        </w:rPr>
      </w:pPr>
      <w:r w:rsidRPr="00B90F56">
        <w:rPr>
          <w:rFonts w:ascii="Century Gothic" w:hAnsi="Century Gothic"/>
          <w:lang w:eastAsia="en-GB"/>
        </w:rPr>
        <w:t>Educate pupils about online safety as part of our curriculum. For example:</w:t>
      </w:r>
    </w:p>
    <w:p w14:paraId="26467312" w14:textId="77777777" w:rsidR="00204547" w:rsidRPr="00B90F56" w:rsidRDefault="00204547" w:rsidP="00F94CB5">
      <w:pPr>
        <w:pStyle w:val="4Bulletedcopyblue"/>
        <w:numPr>
          <w:ilvl w:val="1"/>
          <w:numId w:val="7"/>
        </w:numPr>
        <w:rPr>
          <w:rFonts w:ascii="Century Gothic" w:hAnsi="Century Gothic"/>
          <w:lang w:eastAsia="en-GB"/>
        </w:rPr>
      </w:pPr>
      <w:r w:rsidRPr="00B90F56">
        <w:rPr>
          <w:rFonts w:ascii="Century Gothic" w:hAnsi="Century Gothic"/>
          <w:lang w:eastAsia="en-GB"/>
        </w:rPr>
        <w:t>The safe use of social media, the internet and technology</w:t>
      </w:r>
    </w:p>
    <w:p w14:paraId="77B94E21" w14:textId="77777777" w:rsidR="00204547" w:rsidRPr="00B90F56" w:rsidRDefault="00204547" w:rsidP="00F94CB5">
      <w:pPr>
        <w:pStyle w:val="4Bulletedcopyblue"/>
        <w:numPr>
          <w:ilvl w:val="1"/>
          <w:numId w:val="7"/>
        </w:numPr>
        <w:rPr>
          <w:rFonts w:ascii="Century Gothic" w:hAnsi="Century Gothic"/>
          <w:lang w:eastAsia="en-GB"/>
        </w:rPr>
      </w:pPr>
      <w:r w:rsidRPr="00B90F56">
        <w:rPr>
          <w:rFonts w:ascii="Century Gothic" w:hAnsi="Century Gothic"/>
          <w:lang w:eastAsia="en-GB"/>
        </w:rPr>
        <w:t>Keeping personal information private</w:t>
      </w:r>
    </w:p>
    <w:p w14:paraId="1AF74AF7" w14:textId="77777777" w:rsidR="00204547" w:rsidRPr="00B90F56" w:rsidRDefault="00204547" w:rsidP="00F94CB5">
      <w:pPr>
        <w:pStyle w:val="4Bulletedcopyblue"/>
        <w:numPr>
          <w:ilvl w:val="1"/>
          <w:numId w:val="7"/>
        </w:numPr>
        <w:rPr>
          <w:rFonts w:ascii="Century Gothic" w:hAnsi="Century Gothic"/>
          <w:lang w:eastAsia="en-GB"/>
        </w:rPr>
      </w:pPr>
      <w:r w:rsidRPr="00B90F56">
        <w:rPr>
          <w:rFonts w:ascii="Century Gothic" w:hAnsi="Century Gothic"/>
          <w:lang w:eastAsia="en-GB"/>
        </w:rPr>
        <w:t xml:space="preserve">How to </w:t>
      </w:r>
      <w:proofErr w:type="spellStart"/>
      <w:r w:rsidRPr="00B90F56">
        <w:rPr>
          <w:rFonts w:ascii="Century Gothic" w:hAnsi="Century Gothic"/>
          <w:lang w:eastAsia="en-GB"/>
        </w:rPr>
        <w:t>recognise</w:t>
      </w:r>
      <w:proofErr w:type="spellEnd"/>
      <w:r w:rsidRPr="00B90F56">
        <w:rPr>
          <w:rFonts w:ascii="Century Gothic" w:hAnsi="Century Gothic"/>
          <w:lang w:eastAsia="en-GB"/>
        </w:rPr>
        <w:t xml:space="preserve"> unacceptable </w:t>
      </w:r>
      <w:proofErr w:type="spellStart"/>
      <w:r w:rsidRPr="00B90F56">
        <w:rPr>
          <w:rFonts w:ascii="Century Gothic" w:hAnsi="Century Gothic"/>
          <w:lang w:eastAsia="en-GB"/>
        </w:rPr>
        <w:t>behaviour</w:t>
      </w:r>
      <w:proofErr w:type="spellEnd"/>
      <w:r w:rsidRPr="00B90F56">
        <w:rPr>
          <w:rFonts w:ascii="Century Gothic" w:hAnsi="Century Gothic"/>
          <w:lang w:eastAsia="en-GB"/>
        </w:rPr>
        <w:t xml:space="preserve"> online</w:t>
      </w:r>
    </w:p>
    <w:p w14:paraId="1C03ACB1" w14:textId="77777777" w:rsidR="00204547" w:rsidRPr="00B90F56" w:rsidRDefault="00204547" w:rsidP="00F94CB5">
      <w:pPr>
        <w:pStyle w:val="4Bulletedcopyblue"/>
        <w:numPr>
          <w:ilvl w:val="1"/>
          <w:numId w:val="7"/>
        </w:numPr>
        <w:rPr>
          <w:rFonts w:ascii="Century Gothic" w:hAnsi="Century Gothic"/>
          <w:lang w:eastAsia="en-GB"/>
        </w:rPr>
      </w:pPr>
      <w:r w:rsidRPr="00B90F56">
        <w:rPr>
          <w:rFonts w:ascii="Century Gothic" w:hAnsi="Century Gothic"/>
          <w:lang w:eastAsia="en-GB"/>
        </w:rPr>
        <w:t>How to report any incidents of cyber-bullying, ensuring pupils are encouraged to do so, including where they are a witness rather than a victim</w:t>
      </w:r>
    </w:p>
    <w:p w14:paraId="5404B64D" w14:textId="77777777" w:rsidR="00204547" w:rsidRPr="00B90F56" w:rsidRDefault="00204547" w:rsidP="00F94CB5">
      <w:pPr>
        <w:pStyle w:val="4Bulletedcopyblue"/>
        <w:rPr>
          <w:rFonts w:ascii="Century Gothic" w:hAnsi="Century Gothic"/>
        </w:rPr>
      </w:pPr>
      <w:r w:rsidRPr="00B90F56">
        <w:rPr>
          <w:rFonts w:ascii="Century Gothic" w:hAnsi="Century Gothic"/>
        </w:rPr>
        <w:t>Train staff, as part of their induction, on safe internet use and online safeguarding issues including cyber-bullying, the risks of online radicalization, and their expectations, roles and responsibilities around filtering and monitoring. All staff members will receive refresher training as required and at least once each academic year</w:t>
      </w:r>
    </w:p>
    <w:p w14:paraId="53D2840F" w14:textId="77777777" w:rsidR="00204547" w:rsidRPr="00B90F56" w:rsidRDefault="00204547" w:rsidP="00F94CB5">
      <w:pPr>
        <w:pStyle w:val="4Bulletedcopyblue"/>
        <w:rPr>
          <w:rFonts w:ascii="Century Gothic" w:hAnsi="Century Gothic"/>
        </w:rPr>
      </w:pPr>
      <w:r w:rsidRPr="00B90F56">
        <w:rPr>
          <w:rFonts w:ascii="Century Gothic" w:hAnsi="Century Gothic"/>
        </w:rPr>
        <w:t>Educate parents/carers about online safety via our website, communications sent directly to them and during parents’ evenings. We will also share clear procedures with them so they know how to raise concerns about online safety</w:t>
      </w:r>
    </w:p>
    <w:p w14:paraId="4E21165B" w14:textId="77777777" w:rsidR="00204547" w:rsidRPr="00B90F56" w:rsidRDefault="00204547" w:rsidP="00F94CB5">
      <w:pPr>
        <w:pStyle w:val="4Bulletedcopyblue"/>
        <w:rPr>
          <w:rFonts w:ascii="Century Gothic" w:hAnsi="Century Gothic"/>
        </w:rPr>
      </w:pPr>
      <w:r w:rsidRPr="00B90F56">
        <w:rPr>
          <w:rFonts w:ascii="Century Gothic" w:hAnsi="Century Gothic"/>
        </w:rPr>
        <w:t xml:space="preserve">Make sure staff are aware of any restrictions placed on them with regards to the use of their mobile phone and cameras, for example </w:t>
      </w:r>
      <w:commentRangeStart w:id="25"/>
      <w:r w:rsidRPr="00B90F56">
        <w:rPr>
          <w:rFonts w:ascii="Century Gothic" w:hAnsi="Century Gothic"/>
        </w:rPr>
        <w:t>that</w:t>
      </w:r>
      <w:commentRangeEnd w:id="25"/>
      <w:r w:rsidR="00944DF4">
        <w:rPr>
          <w:rStyle w:val="CommentReference"/>
          <w:rFonts w:ascii="Times New Roman" w:eastAsia="Times New Roman" w:hAnsi="Times New Roman" w:cs="Times New Roman"/>
          <w:lang w:val="en-GB"/>
        </w:rPr>
        <w:commentReference w:id="25"/>
      </w:r>
      <w:r w:rsidRPr="00B90F56">
        <w:rPr>
          <w:rFonts w:ascii="Century Gothic" w:hAnsi="Century Gothic"/>
        </w:rPr>
        <w:t>:</w:t>
      </w:r>
    </w:p>
    <w:p w14:paraId="666371E7" w14:textId="77777777" w:rsidR="00204547" w:rsidRPr="00746C98" w:rsidRDefault="00204547" w:rsidP="00F94CB5">
      <w:pPr>
        <w:pStyle w:val="4Bulletedcopyblue"/>
        <w:numPr>
          <w:ilvl w:val="1"/>
          <w:numId w:val="7"/>
        </w:numPr>
        <w:rPr>
          <w:rFonts w:ascii="Century Gothic" w:hAnsi="Century Gothic"/>
          <w:highlight w:val="yellow"/>
        </w:rPr>
      </w:pPr>
      <w:r w:rsidRPr="00746C98">
        <w:rPr>
          <w:rFonts w:ascii="Century Gothic" w:hAnsi="Century Gothic"/>
          <w:highlight w:val="yellow"/>
        </w:rPr>
        <w:t>Staff are allowed to bring their personal phones to school for their own use, but will limit such use to non-contact time when pupils are not present</w:t>
      </w:r>
    </w:p>
    <w:p w14:paraId="1015AAC0" w14:textId="77777777" w:rsidR="00204547" w:rsidRPr="00746C98" w:rsidRDefault="00204547" w:rsidP="00F94CB5">
      <w:pPr>
        <w:pStyle w:val="4Bulletedcopyblue"/>
        <w:numPr>
          <w:ilvl w:val="1"/>
          <w:numId w:val="7"/>
        </w:numPr>
        <w:rPr>
          <w:rFonts w:ascii="Century Gothic" w:hAnsi="Century Gothic"/>
          <w:highlight w:val="yellow"/>
        </w:rPr>
      </w:pPr>
      <w:r w:rsidRPr="00746C98">
        <w:rPr>
          <w:rFonts w:ascii="Century Gothic" w:hAnsi="Century Gothic"/>
          <w:highlight w:val="yellow"/>
        </w:rPr>
        <w:t>Staff will not take pictures or recordings of pupils on their personal phones or cameras</w:t>
      </w:r>
    </w:p>
    <w:p w14:paraId="2A443695" w14:textId="77777777" w:rsidR="00204547" w:rsidRPr="00951D3B" w:rsidRDefault="00204547" w:rsidP="00F94CB5">
      <w:pPr>
        <w:pStyle w:val="4Bulletedcopyblue"/>
        <w:rPr>
          <w:rFonts w:ascii="Century Gothic" w:hAnsi="Century Gothic"/>
        </w:rPr>
      </w:pPr>
      <w:r w:rsidRPr="00951D3B">
        <w:rPr>
          <w:rFonts w:ascii="Century Gothic" w:hAnsi="Century Gothic"/>
        </w:rPr>
        <w:t>Make all pupils, parents/carers, staff, volunteers and governors aware that they are expected to sign an agreement regarding the acceptable use of the internet in school, use of the school’s ICT systems and use of their mobile and smart technology</w:t>
      </w:r>
    </w:p>
    <w:p w14:paraId="15EEB9C3" w14:textId="77777777" w:rsidR="00204547" w:rsidRPr="00951D3B" w:rsidRDefault="00204547" w:rsidP="00F94CB5">
      <w:pPr>
        <w:pStyle w:val="4Bulletedcopyblue"/>
        <w:rPr>
          <w:rFonts w:ascii="Century Gothic" w:hAnsi="Century Gothic"/>
        </w:rPr>
      </w:pPr>
      <w:r w:rsidRPr="00951D3B">
        <w:rPr>
          <w:rFonts w:ascii="Century Gothic" w:hAnsi="Century Gothic"/>
        </w:rPr>
        <w:t xml:space="preserve">Explain the sanctions we will use if a pupil is in breach of our policies on the acceptable use of the internet and mobile phones </w:t>
      </w:r>
    </w:p>
    <w:p w14:paraId="02593A32" w14:textId="77777777" w:rsidR="00204547" w:rsidRPr="00654F1E" w:rsidRDefault="00204547" w:rsidP="00F94CB5">
      <w:pPr>
        <w:pStyle w:val="4Bulletedcopyblue"/>
        <w:rPr>
          <w:rFonts w:ascii="Century Gothic" w:hAnsi="Century Gothic"/>
        </w:rPr>
      </w:pPr>
      <w:r w:rsidRPr="00951D3B">
        <w:rPr>
          <w:rFonts w:ascii="Century Gothic" w:hAnsi="Century Gothic"/>
        </w:rPr>
        <w:t xml:space="preserve">Make sure all staff, pupils and parents/carers are aware that staff have the power to search pupils’ </w:t>
      </w:r>
      <w:r w:rsidRPr="00654F1E">
        <w:rPr>
          <w:rFonts w:ascii="Century Gothic" w:hAnsi="Century Gothic"/>
        </w:rPr>
        <w:t xml:space="preserve">phones, as set out in the </w:t>
      </w:r>
      <w:hyperlink r:id="rId70" w:history="1">
        <w:r w:rsidRPr="00654F1E">
          <w:rPr>
            <w:rStyle w:val="Hyperlink"/>
            <w:rFonts w:ascii="Century Gothic" w:hAnsi="Century Gothic"/>
          </w:rPr>
          <w:t>DfE’s guidance on searching, screening and confiscation</w:t>
        </w:r>
      </w:hyperlink>
      <w:r w:rsidRPr="00654F1E">
        <w:rPr>
          <w:rFonts w:ascii="Century Gothic" w:hAnsi="Century Gothic"/>
        </w:rPr>
        <w:t xml:space="preserve"> </w:t>
      </w:r>
    </w:p>
    <w:p w14:paraId="341A472A" w14:textId="78FCE594" w:rsidR="00204547" w:rsidRPr="00654F1E" w:rsidRDefault="00204547" w:rsidP="00F94CB5">
      <w:pPr>
        <w:pStyle w:val="4Bulletedcopyblue"/>
        <w:rPr>
          <w:rFonts w:ascii="Century Gothic" w:hAnsi="Century Gothic"/>
        </w:rPr>
      </w:pPr>
      <w:r w:rsidRPr="00654F1E">
        <w:rPr>
          <w:rFonts w:ascii="Century Gothic" w:hAnsi="Century Gothic"/>
        </w:rPr>
        <w:t xml:space="preserve">Put in place robust filtering and monitoring systems to limit children’s exposure to the 4 key categories of risk (described above) from the school’s IT systems. </w:t>
      </w:r>
    </w:p>
    <w:p w14:paraId="6F28D62C" w14:textId="385AF3B7" w:rsidR="00204547" w:rsidRDefault="00204547" w:rsidP="00F94CB5">
      <w:pPr>
        <w:pStyle w:val="4Bulletedcopyblue"/>
        <w:rPr>
          <w:rFonts w:ascii="Century Gothic" w:hAnsi="Century Gothic"/>
        </w:rPr>
      </w:pPr>
      <w:r w:rsidRPr="00951D3B">
        <w:rPr>
          <w:rFonts w:ascii="Century Gothic" w:hAnsi="Century Gothic"/>
        </w:rPr>
        <w:lastRenderedPageBreak/>
        <w:t>Carry out an annual review of our approach to online safety, supported by an annual risk assessment that considers and reflects the risks faced by our school community</w:t>
      </w:r>
    </w:p>
    <w:p w14:paraId="0CAD4482" w14:textId="5B86F84C" w:rsidR="00204547" w:rsidRPr="00BA2739" w:rsidRDefault="001C1F16" w:rsidP="00E7300F">
      <w:pPr>
        <w:pStyle w:val="4Bulletedcopyblue"/>
        <w:rPr>
          <w:rFonts w:ascii="Century Gothic" w:eastAsia="Times New Roman" w:hAnsi="Century Gothic" w:cs="Times New Roman"/>
          <w:sz w:val="10"/>
          <w:szCs w:val="10"/>
          <w:lang w:val="en-GB" w:eastAsia="en-GB"/>
        </w:rPr>
      </w:pPr>
      <w:r>
        <w:rPr>
          <w:rFonts w:ascii="Century Gothic" w:hAnsi="Century Gothic"/>
        </w:rPr>
        <w:t>Provide regular safeguarding and child protection updates including online safety to all staff, at least annually, in order to continue to provide them with the relev</w:t>
      </w:r>
      <w:r w:rsidR="0097507C">
        <w:rPr>
          <w:rFonts w:ascii="Century Gothic" w:hAnsi="Century Gothic"/>
        </w:rPr>
        <w:t>ant</w:t>
      </w:r>
      <w:r w:rsidR="00E7300F">
        <w:rPr>
          <w:rFonts w:ascii="Century Gothic" w:hAnsi="Century Gothic"/>
        </w:rPr>
        <w:t xml:space="preserve"> skills and knowledge to safeguard effectively</w:t>
      </w:r>
    </w:p>
    <w:p w14:paraId="6E29DFB4" w14:textId="77777777" w:rsidR="00204547" w:rsidRPr="00BA2739" w:rsidRDefault="00204547" w:rsidP="00F94CB5">
      <w:pPr>
        <w:pStyle w:val="4Bulletedcopyblue"/>
        <w:rPr>
          <w:rFonts w:ascii="Century Gothic" w:hAnsi="Century Gothic"/>
          <w:lang w:val="en-GB"/>
        </w:rPr>
      </w:pPr>
      <w:r w:rsidRPr="00BA2739">
        <w:rPr>
          <w:rFonts w:ascii="Century Gothic" w:hAnsi="Century Gothic"/>
          <w:lang w:val="en-GB"/>
        </w:rPr>
        <w:t>Review the child protection and safeguarding policy, including online safety, annually and ensure the procedures and implementation are updated and reviewed regularly</w:t>
      </w:r>
    </w:p>
    <w:p w14:paraId="5777EA3C" w14:textId="225CB17E" w:rsidR="00204547" w:rsidRPr="00746C98" w:rsidRDefault="00204547" w:rsidP="00204547">
      <w:pPr>
        <w:pStyle w:val="1bodycopy10pt"/>
        <w:rPr>
          <w:rFonts w:ascii="Century Gothic" w:hAnsi="Century Gothic"/>
          <w:b/>
          <w:highlight w:val="yellow"/>
          <w:lang w:val="en-GB"/>
        </w:rPr>
      </w:pPr>
      <w:r w:rsidRPr="00EF29E2">
        <w:rPr>
          <w:rFonts w:ascii="Century Gothic" w:hAnsi="Century Gothic"/>
          <w:lang w:val="en-GB"/>
        </w:rPr>
        <w:t xml:space="preserve">This section summarises our approach to online safety and mobile phone use. For full details about our schools’ policies in these areas, please refer to our online safety and mobile phone policies which can be found on our website(s) </w:t>
      </w:r>
      <w:hyperlink r:id="rId71" w:history="1">
        <w:r w:rsidR="00407611">
          <w:rPr>
            <w:rStyle w:val="Hyperlink"/>
          </w:rPr>
          <w:t>Policies - Lyng Hall School</w:t>
        </w:r>
      </w:hyperlink>
    </w:p>
    <w:p w14:paraId="36746E6B" w14:textId="0E0C80C2" w:rsidR="00171800" w:rsidRDefault="00555D6A" w:rsidP="00171800">
      <w:pPr>
        <w:pStyle w:val="1bodycopy10pt"/>
        <w:rPr>
          <w:rFonts w:ascii="Century Gothic" w:hAnsi="Century Gothic"/>
        </w:rPr>
      </w:pPr>
      <w:r w:rsidRPr="00512C97">
        <w:rPr>
          <w:rFonts w:ascii="Century Gothic" w:hAnsi="Century Gothic"/>
          <w:b/>
        </w:rPr>
        <w:t xml:space="preserve">For our Early </w:t>
      </w:r>
      <w:r w:rsidR="00D25CF4" w:rsidRPr="00512C97">
        <w:rPr>
          <w:rFonts w:ascii="Century Gothic" w:hAnsi="Century Gothic"/>
          <w:b/>
        </w:rPr>
        <w:t xml:space="preserve">Year providers, </w:t>
      </w:r>
      <w:r w:rsidR="00D25CF4" w:rsidRPr="00512C97">
        <w:rPr>
          <w:rFonts w:ascii="Century Gothic" w:hAnsi="Century Gothic"/>
          <w:bCs/>
        </w:rPr>
        <w:t>as per</w:t>
      </w:r>
      <w:r w:rsidR="00D25CF4" w:rsidRPr="00512C97">
        <w:rPr>
          <w:rFonts w:ascii="Century Gothic" w:hAnsi="Century Gothic"/>
          <w:b/>
        </w:rPr>
        <w:t xml:space="preserve"> </w:t>
      </w:r>
      <w:r w:rsidR="00D25CF4" w:rsidRPr="00512C97">
        <w:rPr>
          <w:rFonts w:ascii="Century Gothic" w:hAnsi="Century Gothic"/>
        </w:rPr>
        <w:t xml:space="preserve">the </w:t>
      </w:r>
      <w:hyperlink r:id="rId72" w:history="1">
        <w:r w:rsidR="00D25CF4" w:rsidRPr="00512C97">
          <w:rPr>
            <w:rStyle w:val="Hyperlink"/>
            <w:rFonts w:ascii="Century Gothic" w:hAnsi="Century Gothic"/>
          </w:rPr>
          <w:t>statutory framework for the Early Years Foundation Stage</w:t>
        </w:r>
      </w:hyperlink>
      <w:r w:rsidR="00D25CF4" w:rsidRPr="00512C97">
        <w:rPr>
          <w:rFonts w:ascii="Century Gothic" w:hAnsi="Century Gothic"/>
        </w:rPr>
        <w:t xml:space="preserve">), </w:t>
      </w:r>
      <w:r w:rsidR="00413EEE" w:rsidRPr="00512C97">
        <w:rPr>
          <w:rFonts w:ascii="Century Gothic" w:hAnsi="Century Gothic"/>
        </w:rPr>
        <w:t>details regarding</w:t>
      </w:r>
      <w:r w:rsidR="00171800" w:rsidRPr="00512C97">
        <w:rPr>
          <w:rFonts w:ascii="Century Gothic" w:hAnsi="Century Gothic"/>
        </w:rPr>
        <w:t xml:space="preserve"> the use of mobile phones </w:t>
      </w:r>
      <w:r w:rsidR="00171800" w:rsidRPr="00512C97">
        <w:rPr>
          <w:rFonts w:ascii="Century Gothic" w:hAnsi="Century Gothic"/>
          <w:b/>
        </w:rPr>
        <w:t>and cameras</w:t>
      </w:r>
      <w:r w:rsidR="00171800" w:rsidRPr="00512C97">
        <w:rPr>
          <w:rFonts w:ascii="Century Gothic" w:hAnsi="Century Gothic"/>
        </w:rPr>
        <w:t xml:space="preserve"> </w:t>
      </w:r>
      <w:r w:rsidR="00413EEE" w:rsidRPr="00512C97">
        <w:rPr>
          <w:rFonts w:ascii="Century Gothic" w:hAnsi="Century Gothic"/>
        </w:rPr>
        <w:t>are set out</w:t>
      </w:r>
      <w:r w:rsidR="00780075" w:rsidRPr="00512C97">
        <w:rPr>
          <w:rFonts w:ascii="Century Gothic" w:hAnsi="Century Gothic"/>
        </w:rPr>
        <w:t xml:space="preserve"> in this </w:t>
      </w:r>
      <w:r w:rsidR="00512C97" w:rsidRPr="00512C97">
        <w:rPr>
          <w:rFonts w:ascii="Century Gothic" w:hAnsi="Century Gothic"/>
        </w:rPr>
        <w:t>Child protection &amp; s</w:t>
      </w:r>
      <w:r w:rsidR="00780075" w:rsidRPr="00512C97">
        <w:rPr>
          <w:rFonts w:ascii="Century Gothic" w:hAnsi="Century Gothic"/>
        </w:rPr>
        <w:t>afeguarding</w:t>
      </w:r>
      <w:r w:rsidR="00512C97" w:rsidRPr="00512C97">
        <w:rPr>
          <w:rFonts w:ascii="Century Gothic" w:hAnsi="Century Gothic"/>
        </w:rPr>
        <w:t xml:space="preserve"> policy</w:t>
      </w:r>
      <w:r w:rsidR="00413EEE" w:rsidRPr="00512C97">
        <w:rPr>
          <w:rFonts w:ascii="Century Gothic" w:hAnsi="Century Gothic"/>
        </w:rPr>
        <w:t xml:space="preserve"> </w:t>
      </w:r>
      <w:commentRangeStart w:id="26"/>
      <w:r w:rsidR="00413EEE" w:rsidRPr="00512C97">
        <w:rPr>
          <w:rFonts w:ascii="Century Gothic" w:hAnsi="Century Gothic"/>
        </w:rPr>
        <w:t>below</w:t>
      </w:r>
      <w:commentRangeEnd w:id="26"/>
      <w:r w:rsidR="00512C97">
        <w:rPr>
          <w:rStyle w:val="CommentReference"/>
          <w:rFonts w:ascii="Times New Roman" w:eastAsia="Times New Roman" w:hAnsi="Times New Roman"/>
          <w:lang w:val="en-GB"/>
        </w:rPr>
        <w:commentReference w:id="26"/>
      </w:r>
      <w:r w:rsidR="00413EEE" w:rsidRPr="00512C97">
        <w:rPr>
          <w:rFonts w:ascii="Century Gothic" w:hAnsi="Century Gothic"/>
        </w:rPr>
        <w:t xml:space="preserve">: </w:t>
      </w:r>
    </w:p>
    <w:p w14:paraId="23C422B6" w14:textId="3F5C3ABE" w:rsidR="00171800" w:rsidRDefault="00CB74E7" w:rsidP="00204547">
      <w:pPr>
        <w:pStyle w:val="1bodycopy10pt"/>
        <w:rPr>
          <w:rFonts w:ascii="Century Gothic" w:hAnsi="Century Gothic"/>
        </w:rPr>
      </w:pPr>
      <w:r>
        <w:rPr>
          <w:rFonts w:ascii="Century Gothic" w:hAnsi="Century Gothic"/>
        </w:rPr>
        <w:t>-</w:t>
      </w:r>
    </w:p>
    <w:p w14:paraId="775FE168" w14:textId="4C51E932" w:rsidR="00CB74E7" w:rsidRPr="000B2638" w:rsidRDefault="00CB74E7" w:rsidP="00204547">
      <w:pPr>
        <w:pStyle w:val="1bodycopy10pt"/>
        <w:rPr>
          <w:rFonts w:ascii="Century Gothic" w:hAnsi="Century Gothic"/>
        </w:rPr>
      </w:pPr>
      <w:r>
        <w:rPr>
          <w:rFonts w:ascii="Century Gothic" w:hAnsi="Century Gothic"/>
        </w:rPr>
        <w:t>-</w:t>
      </w:r>
    </w:p>
    <w:p w14:paraId="7C9080BE" w14:textId="77777777" w:rsidR="00204547" w:rsidRPr="00746C98" w:rsidRDefault="00204547" w:rsidP="00204547">
      <w:pPr>
        <w:pStyle w:val="Subhead2"/>
        <w:rPr>
          <w:rFonts w:ascii="Century Gothic" w:hAnsi="Century Gothic"/>
          <w:lang w:val="en-GB"/>
        </w:rPr>
      </w:pPr>
      <w:r w:rsidRPr="00746C98">
        <w:rPr>
          <w:rFonts w:ascii="Century Gothic" w:hAnsi="Century Gothic"/>
          <w:lang w:val="en-GB"/>
        </w:rPr>
        <w:t>8.1 Artificial intelligence (AI)</w:t>
      </w:r>
    </w:p>
    <w:p w14:paraId="4EA7FCAC" w14:textId="77777777" w:rsidR="00204547" w:rsidRPr="00746C98" w:rsidRDefault="00204547" w:rsidP="00204547">
      <w:pPr>
        <w:pStyle w:val="1bodycopy10pt"/>
        <w:rPr>
          <w:rFonts w:ascii="Century Gothic" w:hAnsi="Century Gothic"/>
          <w:lang w:val="en-GB"/>
        </w:rPr>
      </w:pPr>
      <w:r w:rsidRPr="00746C98">
        <w:rPr>
          <w:rFonts w:ascii="Century Gothic" w:hAnsi="Century Gothic"/>
          <w:lang w:val="en-GB"/>
        </w:rPr>
        <w:t>Generative artificial intelligence (AI) tools are now widespread and easy to access. Staff, pupils and parents/carers may be familiar with generative chatbots such as ChatGPT and Google Bard.</w:t>
      </w:r>
    </w:p>
    <w:p w14:paraId="1D9531DF" w14:textId="77777777" w:rsidR="00204547" w:rsidRPr="00746C98" w:rsidRDefault="00204547" w:rsidP="00204547">
      <w:pPr>
        <w:pStyle w:val="1bodycopy10pt"/>
        <w:rPr>
          <w:rFonts w:ascii="Century Gothic" w:hAnsi="Century Gothic"/>
          <w:lang w:val="en-GB"/>
        </w:rPr>
      </w:pPr>
      <w:proofErr w:type="spellStart"/>
      <w:r w:rsidRPr="00746C98">
        <w:rPr>
          <w:rFonts w:ascii="Century Gothic" w:hAnsi="Century Gothic"/>
          <w:lang w:val="en-GB"/>
        </w:rPr>
        <w:t>Finham</w:t>
      </w:r>
      <w:proofErr w:type="spellEnd"/>
      <w:r w:rsidRPr="00746C98">
        <w:rPr>
          <w:rFonts w:ascii="Century Gothic" w:hAnsi="Century Gothic"/>
          <w:lang w:val="en-GB"/>
        </w:rPr>
        <w:t xml:space="preserve"> Park Multi academy Trust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7FA6F440" w14:textId="71A5D3E2" w:rsidR="00204547" w:rsidRPr="00746C98" w:rsidRDefault="00204547" w:rsidP="00204547">
      <w:pPr>
        <w:pStyle w:val="1bodycopy10pt"/>
        <w:rPr>
          <w:rFonts w:ascii="Century Gothic" w:hAnsi="Century Gothic"/>
          <w:lang w:val="en-GB"/>
        </w:rPr>
      </w:pPr>
      <w:proofErr w:type="spellStart"/>
      <w:r w:rsidRPr="00746C98">
        <w:rPr>
          <w:rFonts w:ascii="Century Gothic" w:hAnsi="Century Gothic"/>
          <w:lang w:val="en-GB"/>
        </w:rPr>
        <w:t>Finham</w:t>
      </w:r>
      <w:proofErr w:type="spellEnd"/>
      <w:r w:rsidRPr="00746C98">
        <w:rPr>
          <w:rFonts w:ascii="Century Gothic" w:hAnsi="Century Gothic"/>
          <w:lang w:val="en-GB"/>
        </w:rPr>
        <w:t xml:space="preserve"> Park Multi academy Trust will treat any use of AI to access harmful content or bully pupils in line with this policy and </w:t>
      </w:r>
      <w:r w:rsidR="00417E7C">
        <w:rPr>
          <w:rFonts w:ascii="Century Gothic" w:hAnsi="Century Gothic"/>
          <w:lang w:val="en-GB"/>
        </w:rPr>
        <w:t xml:space="preserve">the </w:t>
      </w:r>
      <w:proofErr w:type="gramStart"/>
      <w:r w:rsidR="00417E7C">
        <w:rPr>
          <w:rFonts w:ascii="Century Gothic" w:hAnsi="Century Gothic"/>
          <w:lang w:val="en-GB"/>
        </w:rPr>
        <w:t>schools</w:t>
      </w:r>
      <w:proofErr w:type="gramEnd"/>
      <w:r w:rsidRPr="00746C98">
        <w:rPr>
          <w:rFonts w:ascii="Century Gothic" w:hAnsi="Century Gothic"/>
          <w:lang w:val="en-GB"/>
        </w:rPr>
        <w:t xml:space="preserve"> </w:t>
      </w:r>
      <w:r w:rsidRPr="00417E7C">
        <w:rPr>
          <w:rFonts w:ascii="Century Gothic" w:hAnsi="Century Gothic"/>
          <w:lang w:val="en-GB"/>
        </w:rPr>
        <w:t>anti-bullying/behaviour</w:t>
      </w:r>
      <w:r w:rsidRPr="00746C98">
        <w:rPr>
          <w:rFonts w:ascii="Century Gothic" w:hAnsi="Century Gothic"/>
          <w:lang w:val="en-GB"/>
        </w:rPr>
        <w:t xml:space="preserve"> polic</w:t>
      </w:r>
      <w:r w:rsidR="00417E7C">
        <w:rPr>
          <w:rFonts w:ascii="Century Gothic" w:hAnsi="Century Gothic"/>
          <w:lang w:val="en-GB"/>
        </w:rPr>
        <w:t>ies</w:t>
      </w:r>
      <w:r w:rsidRPr="00746C98">
        <w:rPr>
          <w:rFonts w:ascii="Century Gothic" w:hAnsi="Century Gothic"/>
          <w:lang w:val="en-GB"/>
        </w:rPr>
        <w:t>.</w:t>
      </w:r>
    </w:p>
    <w:p w14:paraId="5530204D" w14:textId="76A080AA" w:rsidR="00204547" w:rsidRPr="00746C98" w:rsidRDefault="00204547" w:rsidP="00204547">
      <w:pPr>
        <w:pStyle w:val="1bodycopy10pt"/>
        <w:rPr>
          <w:rFonts w:ascii="Century Gothic" w:hAnsi="Century Gothic"/>
          <w:lang w:val="en-GB"/>
        </w:rPr>
      </w:pPr>
      <w:r w:rsidRPr="00746C98">
        <w:rPr>
          <w:rFonts w:ascii="Century Gothic" w:hAnsi="Century Gothic"/>
          <w:lang w:val="en-GB"/>
        </w:rPr>
        <w:t xml:space="preserve">Staff should be aware of the risks of using AI tools whilst they are still being developed and should carry out risk assessments for any new AI tool being used by the </w:t>
      </w:r>
      <w:r w:rsidRPr="00D27200">
        <w:rPr>
          <w:rFonts w:ascii="Century Gothic" w:hAnsi="Century Gothic"/>
          <w:lang w:val="en-GB"/>
        </w:rPr>
        <w:t>trust/school.</w:t>
      </w:r>
    </w:p>
    <w:p w14:paraId="325404A3" w14:textId="77777777" w:rsidR="00204547" w:rsidRPr="00746C98" w:rsidRDefault="00204547" w:rsidP="00204547">
      <w:pPr>
        <w:pStyle w:val="Heading1"/>
        <w:rPr>
          <w:rFonts w:ascii="Century Gothic" w:hAnsi="Century Gothic"/>
        </w:rPr>
      </w:pPr>
      <w:bookmarkStart w:id="27" w:name="_Toc166667799"/>
      <w:bookmarkStart w:id="28" w:name="_Toc171678881"/>
      <w:r w:rsidRPr="00746C98">
        <w:rPr>
          <w:rFonts w:ascii="Century Gothic" w:hAnsi="Century Gothic"/>
        </w:rPr>
        <w:t>9. Notifying parents or carers</w:t>
      </w:r>
      <w:bookmarkEnd w:id="27"/>
      <w:bookmarkEnd w:id="28"/>
    </w:p>
    <w:p w14:paraId="5C42B2CF"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Where appropriate, we will discuss any concerns about a child with the child’s parents or carers. The DSL will normally do this in the event of a suspicion or disclosure. </w:t>
      </w:r>
    </w:p>
    <w:p w14:paraId="05D2A7F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Other staff will only talk to parents or carers about any such concerns following consultation with the DSL. </w:t>
      </w:r>
    </w:p>
    <w:p w14:paraId="7D8340E4"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If we believe that notifying the parents or carers would increase the risk to the child, we will discuss this with the local authority children’s social care team before doing so.</w:t>
      </w:r>
    </w:p>
    <w:p w14:paraId="2F5D5C92"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2BB51CB0"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The DSL will, along with any relevant agencies (this will be decided on a case-by-case basis): </w:t>
      </w:r>
    </w:p>
    <w:p w14:paraId="5E1A68FF"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Meet with the victim’s parents or carers, with the victim, to discuss what’s being put in place to safeguard them, and understand their wishes in terms of what support they may need and how the report will be progressed </w:t>
      </w:r>
    </w:p>
    <w:p w14:paraId="0DFF2A6C" w14:textId="5FACB90E" w:rsidR="00204547" w:rsidRPr="003A7914" w:rsidRDefault="00204547" w:rsidP="003A7914">
      <w:pPr>
        <w:pStyle w:val="4Bulletedcopyblue"/>
        <w:rPr>
          <w:rFonts w:ascii="Century Gothic" w:hAnsi="Century Gothic"/>
        </w:rPr>
      </w:pPr>
      <w:r w:rsidRPr="00204547">
        <w:rPr>
          <w:rFonts w:ascii="Century Gothic" w:hAnsi="Century Gothic"/>
        </w:rPr>
        <w:t xml:space="preserve">Meet with the alleged perpetrator’s parents or carers to discuss support for them, and what’s being put in place that will impact them, e.g. moving them out of classes with the victim, and the reason(s) behind any decision(s)  </w:t>
      </w:r>
    </w:p>
    <w:p w14:paraId="110B2936" w14:textId="77777777" w:rsidR="00204547" w:rsidRPr="00746C98" w:rsidRDefault="00204547" w:rsidP="00204547">
      <w:pPr>
        <w:pStyle w:val="Heading1"/>
        <w:rPr>
          <w:rFonts w:ascii="Century Gothic" w:hAnsi="Century Gothic"/>
        </w:rPr>
      </w:pPr>
      <w:bookmarkStart w:id="29" w:name="_Toc166667800"/>
      <w:bookmarkStart w:id="30" w:name="_Toc171678882"/>
      <w:r w:rsidRPr="00746C98">
        <w:rPr>
          <w:rFonts w:ascii="Century Gothic" w:hAnsi="Century Gothic"/>
        </w:rPr>
        <w:lastRenderedPageBreak/>
        <w:t>10. Pupils with special educational needs, disabilities or health issues</w:t>
      </w:r>
      <w:bookmarkEnd w:id="29"/>
      <w:bookmarkEnd w:id="30"/>
    </w:p>
    <w:p w14:paraId="3BF98F36"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We </w:t>
      </w:r>
      <w:proofErr w:type="spellStart"/>
      <w:r w:rsidRPr="00204547">
        <w:rPr>
          <w:rFonts w:ascii="Century Gothic" w:hAnsi="Century Gothic"/>
          <w:sz w:val="20"/>
          <w:szCs w:val="20"/>
        </w:rPr>
        <w:t>recognise</w:t>
      </w:r>
      <w:proofErr w:type="spellEnd"/>
      <w:r w:rsidRPr="00204547">
        <w:rPr>
          <w:rFonts w:ascii="Century Gothic" w:hAnsi="Century Gothic"/>
          <w:sz w:val="20"/>
          <w:szCs w:val="20"/>
        </w:rPr>
        <w:t xml:space="preserve"> that pupils with SEND or certain health conditions can face additional safeguarding challenges, and are 3 times more likely to be abused than their peers. Additional barriers can exist when </w:t>
      </w:r>
      <w:proofErr w:type="spellStart"/>
      <w:r w:rsidRPr="00204547">
        <w:rPr>
          <w:rFonts w:ascii="Century Gothic" w:hAnsi="Century Gothic"/>
          <w:sz w:val="20"/>
          <w:szCs w:val="20"/>
        </w:rPr>
        <w:t>recognising</w:t>
      </w:r>
      <w:proofErr w:type="spellEnd"/>
      <w:r w:rsidRPr="00204547">
        <w:rPr>
          <w:rFonts w:ascii="Century Gothic" w:hAnsi="Century Gothic"/>
          <w:sz w:val="20"/>
          <w:szCs w:val="20"/>
        </w:rPr>
        <w:t xml:space="preserve"> abuse and neglect in this group, including: </w:t>
      </w:r>
    </w:p>
    <w:p w14:paraId="6FF7EF65"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Assumptions that indicators of possible abuse such as </w:t>
      </w:r>
      <w:proofErr w:type="spellStart"/>
      <w:r w:rsidRPr="00204547">
        <w:rPr>
          <w:rFonts w:ascii="Century Gothic" w:hAnsi="Century Gothic"/>
        </w:rPr>
        <w:t>behaviour</w:t>
      </w:r>
      <w:proofErr w:type="spellEnd"/>
      <w:r w:rsidRPr="00204547">
        <w:rPr>
          <w:rFonts w:ascii="Century Gothic" w:hAnsi="Century Gothic"/>
        </w:rPr>
        <w:t>, mood and injury relate to the child’s condition without further exploration</w:t>
      </w:r>
    </w:p>
    <w:p w14:paraId="15A7DB4C" w14:textId="77777777" w:rsidR="00204547" w:rsidRPr="00204547" w:rsidRDefault="00204547" w:rsidP="00F94CB5">
      <w:pPr>
        <w:pStyle w:val="4Bulletedcopyblue"/>
        <w:rPr>
          <w:rFonts w:ascii="Century Gothic" w:hAnsi="Century Gothic"/>
        </w:rPr>
      </w:pPr>
      <w:r w:rsidRPr="00204547">
        <w:rPr>
          <w:rFonts w:ascii="Century Gothic" w:hAnsi="Century Gothic"/>
        </w:rPr>
        <w:t>Pupils being more prone to peer group isolation or bullying (including prejudice-based bullying) than other pupils</w:t>
      </w:r>
    </w:p>
    <w:p w14:paraId="6394B1C6"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The potential for pupils with SEN, disabilities or certain health conditions being disproportionally impacted by </w:t>
      </w:r>
      <w:proofErr w:type="spellStart"/>
      <w:r w:rsidRPr="00204547">
        <w:rPr>
          <w:rFonts w:ascii="Century Gothic" w:hAnsi="Century Gothic"/>
        </w:rPr>
        <w:t>behaviours</w:t>
      </w:r>
      <w:proofErr w:type="spellEnd"/>
      <w:r w:rsidRPr="00204547">
        <w:rPr>
          <w:rFonts w:ascii="Century Gothic" w:hAnsi="Century Gothic"/>
        </w:rPr>
        <w:t xml:space="preserve"> such as bullying, without outwardly showing any signs</w:t>
      </w:r>
    </w:p>
    <w:p w14:paraId="5A74D77D" w14:textId="77777777" w:rsidR="00204547" w:rsidRPr="00204547" w:rsidRDefault="00204547" w:rsidP="00F94CB5">
      <w:pPr>
        <w:pStyle w:val="4Bulletedcopyblue"/>
        <w:rPr>
          <w:rFonts w:ascii="Century Gothic" w:hAnsi="Century Gothic"/>
        </w:rPr>
      </w:pPr>
      <w:r w:rsidRPr="00204547">
        <w:rPr>
          <w:rFonts w:ascii="Century Gothic" w:hAnsi="Century Gothic"/>
        </w:rPr>
        <w:t>Communication barriers and difficulties in managing or reporting these challenges</w:t>
      </w:r>
    </w:p>
    <w:p w14:paraId="4F7BB917" w14:textId="68831A69" w:rsidR="00204547" w:rsidRPr="00204547" w:rsidRDefault="00204547" w:rsidP="00204547">
      <w:pPr>
        <w:rPr>
          <w:rFonts w:ascii="Century Gothic" w:hAnsi="Century Gothic"/>
          <w:sz w:val="20"/>
          <w:szCs w:val="20"/>
        </w:rPr>
      </w:pPr>
      <w:r w:rsidRPr="00204547">
        <w:rPr>
          <w:rFonts w:ascii="Century Gothic" w:hAnsi="Century Gothic"/>
          <w:sz w:val="20"/>
          <w:szCs w:val="20"/>
        </w:rPr>
        <w:t>We offer extra pastoral support for these pupils</w:t>
      </w:r>
      <w:r w:rsidR="00EC50EF">
        <w:rPr>
          <w:rFonts w:ascii="Century Gothic" w:hAnsi="Century Gothic"/>
          <w:sz w:val="20"/>
          <w:szCs w:val="20"/>
        </w:rPr>
        <w:t xml:space="preserve"> which could</w:t>
      </w:r>
      <w:r w:rsidRPr="00204547">
        <w:rPr>
          <w:rFonts w:ascii="Century Gothic" w:hAnsi="Century Gothic"/>
          <w:sz w:val="20"/>
          <w:szCs w:val="20"/>
        </w:rPr>
        <w:t xml:space="preserve"> include</w:t>
      </w:r>
      <w:r w:rsidR="003A7914">
        <w:rPr>
          <w:rFonts w:ascii="Century Gothic" w:hAnsi="Century Gothic"/>
          <w:sz w:val="20"/>
          <w:szCs w:val="20"/>
        </w:rPr>
        <w:t xml:space="preserve"> but is not limited to</w:t>
      </w:r>
      <w:r w:rsidRPr="00204547">
        <w:rPr>
          <w:rFonts w:ascii="Century Gothic" w:hAnsi="Century Gothic"/>
          <w:sz w:val="20"/>
          <w:szCs w:val="20"/>
        </w:rPr>
        <w:t>:</w:t>
      </w:r>
      <w:r w:rsidR="00A80800">
        <w:rPr>
          <w:rFonts w:ascii="Century Gothic" w:hAnsi="Century Gothic"/>
          <w:sz w:val="20"/>
          <w:szCs w:val="20"/>
        </w:rPr>
        <w:t xml:space="preserve"> a</w:t>
      </w:r>
      <w:r w:rsidR="00FB5862">
        <w:rPr>
          <w:rFonts w:ascii="Century Gothic" w:hAnsi="Century Gothic"/>
          <w:sz w:val="20"/>
          <w:szCs w:val="20"/>
        </w:rPr>
        <w:t>n allocated</w:t>
      </w:r>
      <w:r w:rsidR="00A80800">
        <w:rPr>
          <w:rFonts w:ascii="Century Gothic" w:hAnsi="Century Gothic"/>
          <w:sz w:val="20"/>
          <w:szCs w:val="20"/>
        </w:rPr>
        <w:t xml:space="preserve"> </w:t>
      </w:r>
      <w:r w:rsidR="003A7914">
        <w:rPr>
          <w:rFonts w:ascii="Century Gothic" w:hAnsi="Century Gothic"/>
          <w:sz w:val="20"/>
          <w:szCs w:val="20"/>
        </w:rPr>
        <w:t>k</w:t>
      </w:r>
      <w:r w:rsidR="00214448">
        <w:rPr>
          <w:rFonts w:ascii="Century Gothic" w:hAnsi="Century Gothic"/>
          <w:sz w:val="20"/>
          <w:szCs w:val="20"/>
        </w:rPr>
        <w:t>ey person;</w:t>
      </w:r>
      <w:r w:rsidR="000042C3">
        <w:rPr>
          <w:rFonts w:ascii="Century Gothic" w:hAnsi="Century Gothic"/>
          <w:sz w:val="20"/>
          <w:szCs w:val="20"/>
        </w:rPr>
        <w:t xml:space="preserve"> </w:t>
      </w:r>
      <w:r w:rsidR="00FB5862">
        <w:rPr>
          <w:rFonts w:ascii="Century Gothic" w:hAnsi="Century Gothic"/>
          <w:sz w:val="20"/>
          <w:szCs w:val="20"/>
        </w:rPr>
        <w:t xml:space="preserve">1:1 </w:t>
      </w:r>
      <w:r w:rsidR="00A80800">
        <w:rPr>
          <w:rFonts w:ascii="Century Gothic" w:hAnsi="Century Gothic"/>
          <w:sz w:val="20"/>
          <w:szCs w:val="20"/>
        </w:rPr>
        <w:t>mentoring, buddy groups</w:t>
      </w:r>
      <w:r w:rsidR="00FB5862">
        <w:rPr>
          <w:rFonts w:ascii="Century Gothic" w:hAnsi="Century Gothic"/>
          <w:sz w:val="20"/>
          <w:szCs w:val="20"/>
        </w:rPr>
        <w:t xml:space="preserve"> or </w:t>
      </w:r>
      <w:r w:rsidR="009120C6">
        <w:rPr>
          <w:rFonts w:ascii="Century Gothic" w:hAnsi="Century Gothic"/>
          <w:sz w:val="20"/>
          <w:szCs w:val="20"/>
        </w:rPr>
        <w:t>q</w:t>
      </w:r>
      <w:r w:rsidR="00214448">
        <w:rPr>
          <w:rFonts w:ascii="Century Gothic" w:hAnsi="Century Gothic"/>
          <w:sz w:val="20"/>
          <w:szCs w:val="20"/>
        </w:rPr>
        <w:t>uiet spaces</w:t>
      </w:r>
      <w:r w:rsidR="003A7914">
        <w:rPr>
          <w:rFonts w:ascii="Century Gothic" w:hAnsi="Century Gothic"/>
          <w:sz w:val="20"/>
          <w:szCs w:val="20"/>
        </w:rPr>
        <w:t>. In addition, we promote</w:t>
      </w:r>
      <w:r w:rsidR="009120C6">
        <w:rPr>
          <w:rFonts w:ascii="Century Gothic" w:hAnsi="Century Gothic"/>
          <w:sz w:val="20"/>
          <w:szCs w:val="20"/>
        </w:rPr>
        <w:t xml:space="preserve"> a range of </w:t>
      </w:r>
      <w:r w:rsidR="00DC4090">
        <w:rPr>
          <w:rFonts w:ascii="Century Gothic" w:hAnsi="Century Gothic"/>
          <w:sz w:val="20"/>
          <w:szCs w:val="20"/>
        </w:rPr>
        <w:t>communication</w:t>
      </w:r>
      <w:r w:rsidR="00421974">
        <w:rPr>
          <w:rFonts w:ascii="Century Gothic" w:hAnsi="Century Gothic"/>
          <w:sz w:val="20"/>
          <w:szCs w:val="20"/>
        </w:rPr>
        <w:t xml:space="preserve"> methods </w:t>
      </w:r>
      <w:r w:rsidR="00DC4090">
        <w:rPr>
          <w:rFonts w:ascii="Century Gothic" w:hAnsi="Century Gothic"/>
          <w:sz w:val="20"/>
          <w:szCs w:val="20"/>
        </w:rPr>
        <w:t xml:space="preserve">for reporting </w:t>
      </w:r>
      <w:r w:rsidR="00421974">
        <w:rPr>
          <w:rFonts w:ascii="Century Gothic" w:hAnsi="Century Gothic"/>
          <w:sz w:val="20"/>
          <w:szCs w:val="20"/>
        </w:rPr>
        <w:t>such as:</w:t>
      </w:r>
      <w:r w:rsidR="00CC50A6">
        <w:rPr>
          <w:rFonts w:ascii="Century Gothic" w:hAnsi="Century Gothic"/>
          <w:sz w:val="20"/>
          <w:szCs w:val="20"/>
        </w:rPr>
        <w:t xml:space="preserve"> </w:t>
      </w:r>
      <w:r w:rsidR="00781691">
        <w:rPr>
          <w:rFonts w:ascii="Century Gothic" w:hAnsi="Century Gothic"/>
          <w:sz w:val="20"/>
          <w:szCs w:val="20"/>
        </w:rPr>
        <w:t>online reporting</w:t>
      </w:r>
      <w:r w:rsidR="00A80800">
        <w:rPr>
          <w:rFonts w:ascii="Century Gothic" w:hAnsi="Century Gothic"/>
          <w:sz w:val="20"/>
          <w:szCs w:val="20"/>
        </w:rPr>
        <w:t>;</w:t>
      </w:r>
      <w:r w:rsidR="00FB5862">
        <w:rPr>
          <w:rFonts w:ascii="Century Gothic" w:hAnsi="Century Gothic"/>
          <w:sz w:val="20"/>
          <w:szCs w:val="20"/>
        </w:rPr>
        <w:t xml:space="preserve"> letter</w:t>
      </w:r>
      <w:r w:rsidR="00A80800">
        <w:rPr>
          <w:rFonts w:ascii="Century Gothic" w:hAnsi="Century Gothic"/>
          <w:sz w:val="20"/>
          <w:szCs w:val="20"/>
        </w:rPr>
        <w:t>box</w:t>
      </w:r>
      <w:r w:rsidR="00421974">
        <w:rPr>
          <w:rFonts w:ascii="Century Gothic" w:hAnsi="Century Gothic"/>
          <w:sz w:val="20"/>
          <w:szCs w:val="20"/>
        </w:rPr>
        <w:t xml:space="preserve">; </w:t>
      </w:r>
      <w:r w:rsidR="00E8175A">
        <w:rPr>
          <w:rFonts w:ascii="Century Gothic" w:hAnsi="Century Gothic"/>
          <w:sz w:val="20"/>
          <w:szCs w:val="20"/>
        </w:rPr>
        <w:t xml:space="preserve">group discussion; </w:t>
      </w:r>
      <w:r w:rsidR="003A7914">
        <w:rPr>
          <w:rFonts w:ascii="Century Gothic" w:hAnsi="Century Gothic"/>
          <w:sz w:val="20"/>
          <w:szCs w:val="20"/>
        </w:rPr>
        <w:t xml:space="preserve">peer support &amp; </w:t>
      </w:r>
      <w:r w:rsidR="00421974">
        <w:rPr>
          <w:rFonts w:ascii="Century Gothic" w:hAnsi="Century Gothic"/>
          <w:sz w:val="20"/>
          <w:szCs w:val="20"/>
        </w:rPr>
        <w:t>face to face</w:t>
      </w:r>
      <w:r w:rsidR="003A7914">
        <w:rPr>
          <w:rFonts w:ascii="Century Gothic" w:hAnsi="Century Gothic"/>
          <w:sz w:val="20"/>
          <w:szCs w:val="20"/>
        </w:rPr>
        <w:t xml:space="preserve"> conversations</w:t>
      </w:r>
      <w:r w:rsidR="00E8175A">
        <w:rPr>
          <w:rFonts w:ascii="Century Gothic" w:hAnsi="Century Gothic"/>
          <w:sz w:val="20"/>
          <w:szCs w:val="20"/>
        </w:rPr>
        <w:t>.</w:t>
      </w:r>
    </w:p>
    <w:p w14:paraId="4F36A4C7" w14:textId="617D2D5A" w:rsidR="00204547" w:rsidRPr="000B2638" w:rsidRDefault="00204547" w:rsidP="00204547">
      <w:pPr>
        <w:pStyle w:val="1bodycopy10pt"/>
        <w:rPr>
          <w:rFonts w:ascii="Century Gothic" w:hAnsi="Century Gothic"/>
          <w:szCs w:val="20"/>
        </w:rPr>
      </w:pPr>
      <w:r w:rsidRPr="00204547">
        <w:rPr>
          <w:rFonts w:ascii="Century Gothic" w:hAnsi="Century Gothic"/>
          <w:szCs w:val="20"/>
        </w:rPr>
        <w:t>Any abuse involving pupils with SEND will require close liaison with the DSL (or deputy) and the SEN</w:t>
      </w:r>
      <w:r w:rsidR="00512102">
        <w:rPr>
          <w:rFonts w:ascii="Century Gothic" w:hAnsi="Century Gothic"/>
          <w:szCs w:val="20"/>
        </w:rPr>
        <w:t>D</w:t>
      </w:r>
      <w:r w:rsidRPr="00204547">
        <w:rPr>
          <w:rFonts w:ascii="Century Gothic" w:hAnsi="Century Gothic"/>
          <w:szCs w:val="20"/>
        </w:rPr>
        <w:t>C</w:t>
      </w:r>
      <w:r w:rsidR="00512102">
        <w:rPr>
          <w:rFonts w:ascii="Century Gothic" w:hAnsi="Century Gothic"/>
          <w:szCs w:val="20"/>
        </w:rPr>
        <w:t>o</w:t>
      </w:r>
      <w:r w:rsidRPr="00204547">
        <w:rPr>
          <w:rFonts w:ascii="Century Gothic" w:hAnsi="Century Gothic"/>
          <w:szCs w:val="20"/>
        </w:rPr>
        <w:t xml:space="preserve">). </w:t>
      </w:r>
    </w:p>
    <w:p w14:paraId="7E5C387C" w14:textId="77777777" w:rsidR="00204547" w:rsidRPr="00746C98" w:rsidRDefault="00204547" w:rsidP="00204547">
      <w:pPr>
        <w:pStyle w:val="Heading1"/>
        <w:rPr>
          <w:rFonts w:ascii="Century Gothic" w:hAnsi="Century Gothic"/>
        </w:rPr>
      </w:pPr>
      <w:bookmarkStart w:id="31" w:name="_Toc166667801"/>
      <w:bookmarkStart w:id="32" w:name="_Toc171678883"/>
      <w:r w:rsidRPr="00746C98">
        <w:rPr>
          <w:rFonts w:ascii="Century Gothic" w:hAnsi="Century Gothic"/>
        </w:rPr>
        <w:t>11. Pupils with a social worker</w:t>
      </w:r>
      <w:bookmarkEnd w:id="31"/>
      <w:bookmarkEnd w:id="32"/>
      <w:r w:rsidRPr="00746C98">
        <w:rPr>
          <w:rFonts w:ascii="Century Gothic" w:hAnsi="Century Gothic"/>
        </w:rPr>
        <w:t xml:space="preserve"> </w:t>
      </w:r>
    </w:p>
    <w:p w14:paraId="32EFF737" w14:textId="77777777" w:rsidR="00204547" w:rsidRPr="00746C98" w:rsidRDefault="00204547" w:rsidP="00204547">
      <w:pPr>
        <w:pStyle w:val="1bodycopy10pt"/>
        <w:rPr>
          <w:rFonts w:ascii="Century Gothic" w:hAnsi="Century Gothic" w:cs="Arial"/>
          <w:shd w:val="clear" w:color="auto" w:fill="FFFFFF"/>
        </w:rPr>
      </w:pPr>
      <w:r w:rsidRPr="00746C98">
        <w:rPr>
          <w:rFonts w:ascii="Century Gothic" w:hAnsi="Century Gothic"/>
        </w:rPr>
        <w:t xml:space="preserve">Pupils may need a social worker due to safeguarding or welfare needs. We </w:t>
      </w:r>
      <w:proofErr w:type="spellStart"/>
      <w:r w:rsidRPr="00746C98">
        <w:rPr>
          <w:rFonts w:ascii="Century Gothic" w:hAnsi="Century Gothic"/>
        </w:rPr>
        <w:t>recognise</w:t>
      </w:r>
      <w:proofErr w:type="spellEnd"/>
      <w:r w:rsidRPr="00746C98">
        <w:rPr>
          <w:rFonts w:ascii="Century Gothic" w:hAnsi="Century Gothic"/>
        </w:rPr>
        <w:t xml:space="preserve"> that a child’s experiences of adversity and trauma can leave them vulnerable to further harm as well as potentially </w:t>
      </w:r>
      <w:r w:rsidRPr="00746C98">
        <w:rPr>
          <w:rFonts w:ascii="Century Gothic" w:hAnsi="Century Gothic" w:cs="Arial"/>
          <w:shd w:val="clear" w:color="auto" w:fill="FFFFFF"/>
        </w:rPr>
        <w:t xml:space="preserve">creating barriers to attendance, learning, </w:t>
      </w:r>
      <w:proofErr w:type="spellStart"/>
      <w:r w:rsidRPr="00746C98">
        <w:rPr>
          <w:rFonts w:ascii="Century Gothic" w:hAnsi="Century Gothic" w:cs="Arial"/>
          <w:shd w:val="clear" w:color="auto" w:fill="FFFFFF"/>
        </w:rPr>
        <w:t>behaviour</w:t>
      </w:r>
      <w:proofErr w:type="spellEnd"/>
      <w:r w:rsidRPr="00746C98">
        <w:rPr>
          <w:rFonts w:ascii="Century Gothic" w:hAnsi="Century Gothic" w:cs="Arial"/>
          <w:shd w:val="clear" w:color="auto" w:fill="FFFFFF"/>
        </w:rPr>
        <w:t xml:space="preserve"> and mental health.</w:t>
      </w:r>
    </w:p>
    <w:p w14:paraId="3AEBD0B9" w14:textId="77777777" w:rsidR="00204547" w:rsidRPr="00746C98" w:rsidRDefault="00204547" w:rsidP="00204547">
      <w:pPr>
        <w:pStyle w:val="4Bulletedcopyblue"/>
        <w:numPr>
          <w:ilvl w:val="0"/>
          <w:numId w:val="0"/>
        </w:numPr>
        <w:rPr>
          <w:rFonts w:ascii="Century Gothic" w:hAnsi="Century Gothic"/>
        </w:rPr>
      </w:pPr>
      <w:r w:rsidRPr="00746C98">
        <w:rPr>
          <w:rFonts w:ascii="Century Gothic" w:hAnsi="Century Gothic"/>
          <w:shd w:val="clear" w:color="auto" w:fill="FFFFFF"/>
        </w:rPr>
        <w:t>The DSL and all members of staff will work with and support social workers to help protect vulnerable children.</w:t>
      </w:r>
    </w:p>
    <w:p w14:paraId="03B31796" w14:textId="77777777" w:rsidR="00204547" w:rsidRPr="00746C98" w:rsidRDefault="00204547" w:rsidP="00204547">
      <w:pPr>
        <w:pStyle w:val="1bodycopy10pt"/>
        <w:rPr>
          <w:rFonts w:ascii="Century Gothic" w:hAnsi="Century Gothic" w:cs="Arial"/>
          <w:shd w:val="clear" w:color="auto" w:fill="FFFFFF"/>
        </w:rPr>
      </w:pPr>
      <w:r w:rsidRPr="00746C98">
        <w:rPr>
          <w:rFonts w:ascii="Century Gothic" w:hAnsi="Century Gothic" w:cs="Arial"/>
          <w:shd w:val="clear" w:color="auto" w:fill="FFFFFF"/>
        </w:rPr>
        <w:t xml:space="preserve">Where we are aware that a pupil has a social worker, the </w:t>
      </w:r>
      <w:r w:rsidRPr="00746C98">
        <w:rPr>
          <w:rFonts w:ascii="Century Gothic" w:hAnsi="Century Gothic"/>
          <w:shd w:val="clear" w:color="auto" w:fill="FFFFFF"/>
        </w:rPr>
        <w:t xml:space="preserve">DSL will always consider this fact to ensure any decisions are made in </w:t>
      </w:r>
      <w:r w:rsidRPr="00746C98">
        <w:rPr>
          <w:rFonts w:ascii="Century Gothic" w:hAnsi="Century Gothic" w:cs="Arial"/>
          <w:shd w:val="clear" w:color="auto" w:fill="FFFFFF"/>
        </w:rPr>
        <w:t xml:space="preserve">the best interests of the pupil’s safety, welfare and educational outcomes. For example, it will inform decisions about: </w:t>
      </w:r>
    </w:p>
    <w:p w14:paraId="089C88D2" w14:textId="77777777" w:rsidR="00204547" w:rsidRPr="00746C98" w:rsidRDefault="00204547" w:rsidP="00F94CB5">
      <w:pPr>
        <w:pStyle w:val="4Bulletedcopyblue"/>
        <w:rPr>
          <w:rFonts w:ascii="Century Gothic" w:hAnsi="Century Gothic"/>
          <w:shd w:val="clear" w:color="auto" w:fill="FFFFFF"/>
        </w:rPr>
      </w:pPr>
      <w:r w:rsidRPr="00746C98">
        <w:rPr>
          <w:rFonts w:ascii="Century Gothic" w:hAnsi="Century Gothic"/>
          <w:shd w:val="clear" w:color="auto" w:fill="FFFFFF"/>
        </w:rPr>
        <w:t xml:space="preserve">Responding to </w:t>
      </w:r>
      <w:proofErr w:type="spellStart"/>
      <w:r w:rsidRPr="00746C98">
        <w:rPr>
          <w:rFonts w:ascii="Century Gothic" w:hAnsi="Century Gothic"/>
          <w:shd w:val="clear" w:color="auto" w:fill="FFFFFF"/>
        </w:rPr>
        <w:t>unauthorised</w:t>
      </w:r>
      <w:proofErr w:type="spellEnd"/>
      <w:r w:rsidRPr="00746C98">
        <w:rPr>
          <w:rFonts w:ascii="Century Gothic" w:hAnsi="Century Gothic"/>
          <w:shd w:val="clear" w:color="auto" w:fill="FFFFFF"/>
        </w:rPr>
        <w:t xml:space="preserve"> absence or missing education where there are known safeguarding risks</w:t>
      </w:r>
    </w:p>
    <w:p w14:paraId="56565BCF" w14:textId="7CC57169" w:rsidR="00204547" w:rsidRPr="000B2638" w:rsidRDefault="00204547" w:rsidP="000B2638">
      <w:pPr>
        <w:pStyle w:val="4Bulletedcopyblue"/>
        <w:rPr>
          <w:rFonts w:ascii="Century Gothic" w:hAnsi="Century Gothic"/>
        </w:rPr>
      </w:pPr>
      <w:r w:rsidRPr="00746C98">
        <w:rPr>
          <w:rFonts w:ascii="Century Gothic" w:hAnsi="Century Gothic"/>
          <w:shd w:val="clear" w:color="auto" w:fill="FFFFFF"/>
        </w:rPr>
        <w:t>The provision of pastoral and/or academic support</w:t>
      </w:r>
    </w:p>
    <w:p w14:paraId="4A0D081D" w14:textId="77777777" w:rsidR="00204547" w:rsidRPr="00746C98" w:rsidRDefault="00204547" w:rsidP="00204547">
      <w:pPr>
        <w:pStyle w:val="Heading1"/>
        <w:rPr>
          <w:rFonts w:ascii="Century Gothic" w:hAnsi="Century Gothic"/>
        </w:rPr>
      </w:pPr>
      <w:bookmarkStart w:id="33" w:name="_Toc166667802"/>
      <w:bookmarkStart w:id="34" w:name="_Toc171678884"/>
      <w:r w:rsidRPr="00746C98">
        <w:rPr>
          <w:rFonts w:ascii="Century Gothic" w:hAnsi="Century Gothic"/>
        </w:rPr>
        <w:t>12. Looked-after and previously looked-after children</w:t>
      </w:r>
      <w:bookmarkEnd w:id="33"/>
      <w:bookmarkEnd w:id="34"/>
    </w:p>
    <w:p w14:paraId="70FD1A4C" w14:textId="77777777" w:rsidR="00204547" w:rsidRPr="00746C98" w:rsidRDefault="00204547" w:rsidP="00204547">
      <w:pPr>
        <w:pStyle w:val="4Bulletedcopyblue"/>
        <w:numPr>
          <w:ilvl w:val="0"/>
          <w:numId w:val="0"/>
        </w:numPr>
        <w:rPr>
          <w:rFonts w:ascii="Century Gothic" w:hAnsi="Century Gothic"/>
        </w:rPr>
      </w:pPr>
      <w:r w:rsidRPr="00746C98">
        <w:rPr>
          <w:rFonts w:ascii="Century Gothic" w:hAnsi="Century Gothic"/>
        </w:rPr>
        <w:t xml:space="preserve">We will ensure that staff have the skills, knowledge and understanding to keep looked-after children and previously looked-after children safe. In particular, we will ensure that: </w:t>
      </w:r>
    </w:p>
    <w:p w14:paraId="38E6C6AD"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Appropriate staff have relevant information about </w:t>
      </w:r>
      <w:proofErr w:type="gramStart"/>
      <w:r w:rsidRPr="00746C98">
        <w:rPr>
          <w:rFonts w:ascii="Century Gothic" w:hAnsi="Century Gothic"/>
        </w:rPr>
        <w:t>children’s</w:t>
      </w:r>
      <w:proofErr w:type="gramEnd"/>
      <w:r w:rsidRPr="00746C98">
        <w:rPr>
          <w:rFonts w:ascii="Century Gothic" w:hAnsi="Century Gothic"/>
        </w:rPr>
        <w:t xml:space="preserve"> looked after legal status, contact arrangements with birth parents or those with parental responsibility, and care arrangements</w:t>
      </w:r>
    </w:p>
    <w:p w14:paraId="0860B870"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The DSL has details of children’s social workers and relevant virtual school heads </w:t>
      </w:r>
    </w:p>
    <w:p w14:paraId="01904F26" w14:textId="264E9FFA" w:rsidR="00204547" w:rsidRPr="00746C98" w:rsidRDefault="00204547" w:rsidP="00204547">
      <w:pPr>
        <w:pStyle w:val="4Bulletedcopyblue"/>
        <w:numPr>
          <w:ilvl w:val="0"/>
          <w:numId w:val="0"/>
        </w:numPr>
        <w:rPr>
          <w:rFonts w:ascii="Century Gothic" w:hAnsi="Century Gothic"/>
        </w:rPr>
      </w:pPr>
      <w:r w:rsidRPr="00746C98">
        <w:rPr>
          <w:rFonts w:ascii="Century Gothic" w:hAnsi="Century Gothic"/>
        </w:rPr>
        <w:t xml:space="preserve">We have appointed a designated teacher, </w:t>
      </w:r>
      <w:r w:rsidR="00407611">
        <w:rPr>
          <w:rFonts w:ascii="Century Gothic" w:hAnsi="Century Gothic"/>
        </w:rPr>
        <w:t>Debbie Hensman KS3 and Ravinder Bains KS4</w:t>
      </w:r>
      <w:r w:rsidRPr="00746C98">
        <w:rPr>
          <w:rFonts w:ascii="Century Gothic" w:hAnsi="Century Gothic"/>
        </w:rPr>
        <w:t xml:space="preserve">, who </w:t>
      </w:r>
      <w:r w:rsidR="00407611">
        <w:rPr>
          <w:rFonts w:ascii="Century Gothic" w:hAnsi="Century Gothic"/>
        </w:rPr>
        <w:t>are</w:t>
      </w:r>
      <w:r w:rsidRPr="00746C98">
        <w:rPr>
          <w:rFonts w:ascii="Century Gothic" w:hAnsi="Century Gothic"/>
        </w:rPr>
        <w:t xml:space="preserve"> responsible for promoting the educational achievement of looked-after children and previously looked-after children in line with </w:t>
      </w:r>
      <w:hyperlink r:id="rId73" w:history="1">
        <w:r w:rsidRPr="00746C98">
          <w:rPr>
            <w:rStyle w:val="Hyperlink"/>
            <w:rFonts w:ascii="Century Gothic" w:hAnsi="Century Gothic"/>
          </w:rPr>
          <w:t>statutory guidance</w:t>
        </w:r>
      </w:hyperlink>
      <w:r w:rsidRPr="00746C98">
        <w:rPr>
          <w:rFonts w:ascii="Century Gothic" w:hAnsi="Century Gothic"/>
        </w:rPr>
        <w:t xml:space="preserve">. </w:t>
      </w:r>
    </w:p>
    <w:p w14:paraId="18390999" w14:textId="77777777" w:rsidR="00204547" w:rsidRPr="00746C98" w:rsidRDefault="00204547" w:rsidP="00204547">
      <w:pPr>
        <w:pStyle w:val="4Bulletedcopyblue"/>
        <w:numPr>
          <w:ilvl w:val="0"/>
          <w:numId w:val="0"/>
        </w:numPr>
        <w:rPr>
          <w:rFonts w:ascii="Century Gothic" w:hAnsi="Century Gothic"/>
        </w:rPr>
      </w:pPr>
      <w:r w:rsidRPr="00746C98">
        <w:rPr>
          <w:rFonts w:ascii="Century Gothic" w:hAnsi="Century Gothic"/>
        </w:rPr>
        <w:t>The designated teacher is appropriately trained and has the relevant qualifications and experience to perform the role.</w:t>
      </w:r>
    </w:p>
    <w:p w14:paraId="5F31ED2D" w14:textId="77777777" w:rsidR="00204547" w:rsidRPr="00746C98" w:rsidRDefault="00204547" w:rsidP="00204547">
      <w:pPr>
        <w:pStyle w:val="4Bulletedcopyblue"/>
        <w:numPr>
          <w:ilvl w:val="0"/>
          <w:numId w:val="0"/>
        </w:numPr>
        <w:rPr>
          <w:rFonts w:ascii="Century Gothic" w:hAnsi="Century Gothic"/>
        </w:rPr>
      </w:pPr>
      <w:r w:rsidRPr="00746C98">
        <w:rPr>
          <w:rFonts w:ascii="Century Gothic" w:hAnsi="Century Gothic"/>
        </w:rPr>
        <w:t xml:space="preserve">As part of their role, the designated teacher will: </w:t>
      </w:r>
    </w:p>
    <w:p w14:paraId="1964BE57" w14:textId="77777777" w:rsidR="00204547" w:rsidRPr="00746C98" w:rsidRDefault="00204547" w:rsidP="00F94CB5">
      <w:pPr>
        <w:pStyle w:val="4Bulletedcopyblue"/>
        <w:rPr>
          <w:rFonts w:ascii="Century Gothic" w:hAnsi="Century Gothic"/>
        </w:rPr>
      </w:pPr>
      <w:r w:rsidRPr="00746C98">
        <w:rPr>
          <w:rFonts w:ascii="Century Gothic" w:hAnsi="Century Gothic"/>
        </w:rPr>
        <w:t>Work closely with the DSL to ensure that any safeguarding concerns regarding looked-after and previously looked-after children are quickly and effectively responded to</w:t>
      </w:r>
    </w:p>
    <w:p w14:paraId="58CB234F" w14:textId="2EBD8953" w:rsidR="00204547" w:rsidRPr="000B2638" w:rsidRDefault="00204547" w:rsidP="000B2638">
      <w:pPr>
        <w:pStyle w:val="4Bulletedcopyblue"/>
        <w:rPr>
          <w:rFonts w:ascii="Century Gothic" w:hAnsi="Century Gothic"/>
        </w:rPr>
      </w:pPr>
      <w:r w:rsidRPr="00746C98">
        <w:rPr>
          <w:rFonts w:ascii="Century Gothic" w:hAnsi="Century Gothic"/>
        </w:rPr>
        <w:lastRenderedPageBreak/>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71F12586" w14:textId="1E1CFC73" w:rsidR="00953940" w:rsidRPr="00DE5F5C" w:rsidRDefault="00953940" w:rsidP="00953940">
      <w:pPr>
        <w:pStyle w:val="Heading1"/>
        <w:rPr>
          <w:rFonts w:ascii="Century Gothic" w:hAnsi="Century Gothic"/>
        </w:rPr>
      </w:pPr>
      <w:bookmarkStart w:id="35" w:name="_Toc171678885"/>
      <w:bookmarkStart w:id="36" w:name="_Toc166667803"/>
      <w:r w:rsidRPr="00DE5F5C">
        <w:rPr>
          <w:rFonts w:ascii="Century Gothic" w:hAnsi="Century Gothic"/>
        </w:rPr>
        <w:t xml:space="preserve">13. Pupils who are lesbian, gay, bisexual or gender </w:t>
      </w:r>
      <w:commentRangeStart w:id="37"/>
      <w:r w:rsidRPr="00DE5F5C">
        <w:rPr>
          <w:rFonts w:ascii="Century Gothic" w:hAnsi="Century Gothic"/>
        </w:rPr>
        <w:t>questioning</w:t>
      </w:r>
      <w:commentRangeEnd w:id="37"/>
      <w:r w:rsidR="002216D3">
        <w:rPr>
          <w:rStyle w:val="CommentReference"/>
          <w:b w:val="0"/>
          <w:bCs w:val="0"/>
        </w:rPr>
        <w:commentReference w:id="37"/>
      </w:r>
      <w:bookmarkEnd w:id="35"/>
      <w:r w:rsidR="002A3F86">
        <w:rPr>
          <w:rFonts w:ascii="Century Gothic" w:hAnsi="Century Gothic"/>
        </w:rPr>
        <w:t xml:space="preserve"> </w:t>
      </w:r>
    </w:p>
    <w:p w14:paraId="770BD547" w14:textId="77777777" w:rsidR="00953940" w:rsidRPr="00DE5F5C" w:rsidRDefault="00953940" w:rsidP="00953940">
      <w:pPr>
        <w:pStyle w:val="1bodycopy10pt"/>
        <w:rPr>
          <w:rFonts w:ascii="Century Gothic" w:hAnsi="Century Gothic"/>
          <w:lang w:val="en-GB"/>
        </w:rPr>
      </w:pPr>
      <w:r w:rsidRPr="00DE5F5C">
        <w:rPr>
          <w:rFonts w:ascii="Century Gothic" w:hAnsi="Century Gothic"/>
          <w:lang w:val="en-GB"/>
        </w:rPr>
        <w:t xml:space="preserve">We recognise that pupils who are (or who are perceived to be) lesbian, gay, bisexual or gender questioning (LGBTQ+) can be targeted by other children. </w:t>
      </w:r>
      <w:r w:rsidRPr="002A3F86">
        <w:rPr>
          <w:rFonts w:ascii="Century Gothic" w:hAnsi="Century Gothic"/>
          <w:lang w:val="en-GB"/>
        </w:rPr>
        <w:t>See our behaviour policy for more detail on how we prevent bullying based on gender or sexuality.</w:t>
      </w:r>
    </w:p>
    <w:p w14:paraId="60DB813D" w14:textId="1100F4F9" w:rsidR="00962B02" w:rsidRPr="00DE5F5C" w:rsidRDefault="00953940" w:rsidP="00953940">
      <w:pPr>
        <w:pStyle w:val="1bodycopy10pt"/>
        <w:rPr>
          <w:rFonts w:ascii="Century Gothic" w:hAnsi="Century Gothic"/>
          <w:lang w:val="en-GB"/>
        </w:rPr>
      </w:pPr>
      <w:r w:rsidRPr="00DE5F5C">
        <w:rPr>
          <w:rFonts w:ascii="Century Gothic" w:hAnsi="Century Gothic"/>
          <w:lang w:val="en-GB"/>
        </w:rPr>
        <w:t>We also recognise that LGBTQ+ children are more likely to experience poor mental health. Any concerns should be reported to the DSL</w:t>
      </w:r>
      <w:r w:rsidR="0029029D">
        <w:rPr>
          <w:rFonts w:ascii="Century Gothic" w:hAnsi="Century Gothic"/>
          <w:lang w:val="en-GB"/>
        </w:rPr>
        <w:t xml:space="preserve"> &amp; the school’s Senior Mental Health Lead</w:t>
      </w:r>
      <w:r w:rsidR="00256CCC">
        <w:rPr>
          <w:rFonts w:ascii="Century Gothic" w:hAnsi="Century Gothic"/>
          <w:lang w:val="en-GB"/>
        </w:rPr>
        <w:t xml:space="preserve"> </w:t>
      </w:r>
      <w:r w:rsidR="00407611">
        <w:rPr>
          <w:rFonts w:ascii="Century Gothic" w:hAnsi="Century Gothic"/>
          <w:lang w:val="en-GB"/>
        </w:rPr>
        <w:t>Louise Wilson.</w:t>
      </w:r>
    </w:p>
    <w:p w14:paraId="155852DF" w14:textId="77777777" w:rsidR="00953940" w:rsidRPr="00DE5F5C" w:rsidRDefault="00953940" w:rsidP="00953940">
      <w:pPr>
        <w:pStyle w:val="1bodycopy10pt"/>
        <w:rPr>
          <w:rFonts w:ascii="Century Gothic" w:hAnsi="Century Gothic"/>
          <w:lang w:val="en-GB"/>
        </w:rPr>
      </w:pPr>
      <w:r w:rsidRPr="00DE5F5C">
        <w:rPr>
          <w:rFonts w:ascii="Century Gothic" w:hAnsi="Century Gothic"/>
          <w:lang w:val="en-GB"/>
        </w:rPr>
        <w:t>When families/carers are making decisions about support for gender questioning pupils, they should be encouraged to seek clinical help and advice. This should be done as early as possible when supporting pre-pubertal children.</w:t>
      </w:r>
    </w:p>
    <w:p w14:paraId="786FEE1B" w14:textId="77777777" w:rsidR="00953940" w:rsidRPr="00DE5F5C" w:rsidRDefault="00953940" w:rsidP="00953940">
      <w:pPr>
        <w:pStyle w:val="1bodycopy10pt"/>
        <w:rPr>
          <w:rFonts w:ascii="Century Gothic" w:hAnsi="Century Gothic"/>
          <w:lang w:val="en-GB"/>
        </w:rPr>
      </w:pPr>
      <w:r w:rsidRPr="00DE5F5C">
        <w:rPr>
          <w:rFonts w:ascii="Century Gothic" w:hAnsi="Century Gothic"/>
          <w:lang w:val="en-GB"/>
        </w:rPr>
        <w:t>When supporting a gender questioning pupil, we will take a cautious approach as there are still unknowns around the impact of social transition, and a pupil may have wider vulnerability, such as a complex mental health and psychosocial needs, and in some cases, autism spectrum disorder (ASD) and/or attention deficit hyperactivity disorder (ADHD).</w:t>
      </w:r>
    </w:p>
    <w:p w14:paraId="790E6B61" w14:textId="77777777" w:rsidR="00953940" w:rsidRPr="00DE5F5C" w:rsidRDefault="00953940" w:rsidP="00953940">
      <w:pPr>
        <w:pStyle w:val="1bodycopy10pt"/>
        <w:rPr>
          <w:rFonts w:ascii="Century Gothic" w:hAnsi="Century Gothic"/>
          <w:lang w:val="en-GB"/>
        </w:rPr>
      </w:pPr>
      <w:r w:rsidRPr="00DE5F5C">
        <w:rPr>
          <w:rFonts w:ascii="Century Gothic" w:hAnsi="Century Gothic"/>
          <w:lang w:val="en-GB"/>
        </w:rPr>
        <w:t>We will also consider the broad range of their individual needs, in partnership with their parents (other than in the exceptionally rare circumstances where involving parents would constitute a significant risk of harm to the pupil). We will also including any clinical advice that is available and how to address wider vulnerabilities such as the risk of bullying.</w:t>
      </w:r>
    </w:p>
    <w:p w14:paraId="40414774" w14:textId="685C90AA" w:rsidR="00C069B6" w:rsidRPr="000B2638" w:rsidRDefault="00953940" w:rsidP="000B2638">
      <w:pPr>
        <w:pStyle w:val="1bodycopy10pt"/>
        <w:rPr>
          <w:rFonts w:ascii="Century Gothic" w:hAnsi="Century Gothic"/>
          <w:lang w:val="en-GB"/>
        </w:rPr>
      </w:pPr>
      <w:r w:rsidRPr="00DE5F5C">
        <w:rPr>
          <w:rFonts w:ascii="Century Gothic" w:hAnsi="Century Gothic"/>
          <w:lang w:val="en-GB"/>
        </w:rPr>
        <w:t>Risks can be compounded where children lack trusted adults with whom they can be open. We therefore aim to reduce the additional barriers faced and create a culture where they can speak out or share their concerns with members of staff.</w:t>
      </w:r>
    </w:p>
    <w:p w14:paraId="04166213" w14:textId="4C6B0221" w:rsidR="00204547" w:rsidRPr="00746C98" w:rsidRDefault="00204547" w:rsidP="00204547">
      <w:pPr>
        <w:pStyle w:val="Heading1"/>
        <w:rPr>
          <w:rFonts w:ascii="Century Gothic" w:hAnsi="Century Gothic"/>
        </w:rPr>
      </w:pPr>
      <w:bookmarkStart w:id="38" w:name="_Toc171678886"/>
      <w:r w:rsidRPr="00746C98">
        <w:rPr>
          <w:rFonts w:ascii="Century Gothic" w:hAnsi="Century Gothic"/>
        </w:rPr>
        <w:t>1</w:t>
      </w:r>
      <w:r w:rsidR="00474014">
        <w:rPr>
          <w:rFonts w:ascii="Century Gothic" w:hAnsi="Century Gothic"/>
        </w:rPr>
        <w:t>4</w:t>
      </w:r>
      <w:r w:rsidRPr="00746C98">
        <w:rPr>
          <w:rFonts w:ascii="Century Gothic" w:hAnsi="Century Gothic"/>
        </w:rPr>
        <w:t>. Complaints and concerns about school safeguarding policies</w:t>
      </w:r>
      <w:bookmarkEnd w:id="36"/>
      <w:bookmarkEnd w:id="38"/>
    </w:p>
    <w:p w14:paraId="15BE8836" w14:textId="15E4896E" w:rsidR="00204547" w:rsidRPr="00204547" w:rsidRDefault="00204547" w:rsidP="00204547">
      <w:pPr>
        <w:pStyle w:val="Subhead2"/>
        <w:rPr>
          <w:rFonts w:ascii="Century Gothic" w:hAnsi="Century Gothic"/>
          <w:sz w:val="20"/>
          <w:szCs w:val="20"/>
        </w:rPr>
      </w:pPr>
      <w:r w:rsidRPr="00204547">
        <w:rPr>
          <w:rFonts w:ascii="Century Gothic" w:hAnsi="Century Gothic"/>
          <w:sz w:val="20"/>
          <w:szCs w:val="20"/>
        </w:rPr>
        <w:t>1</w:t>
      </w:r>
      <w:r w:rsidR="00474014">
        <w:rPr>
          <w:rFonts w:ascii="Century Gothic" w:hAnsi="Century Gothic"/>
          <w:sz w:val="20"/>
          <w:szCs w:val="20"/>
        </w:rPr>
        <w:t>4</w:t>
      </w:r>
      <w:r w:rsidRPr="00204547">
        <w:rPr>
          <w:rFonts w:ascii="Century Gothic" w:hAnsi="Century Gothic"/>
          <w:sz w:val="20"/>
          <w:szCs w:val="20"/>
        </w:rPr>
        <w:t>.1 Complaints against staff</w:t>
      </w:r>
    </w:p>
    <w:p w14:paraId="497C327E" w14:textId="0E436CAD"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Complaints against staff that are likely to require a child protection investigation will be handled in accordance with our procedures for dealing with allegations of abuse made against staff (see </w:t>
      </w:r>
      <w:r w:rsidR="005C7CA4">
        <w:rPr>
          <w:rFonts w:ascii="Century Gothic" w:hAnsi="Century Gothic"/>
          <w:sz w:val="20"/>
          <w:szCs w:val="20"/>
        </w:rPr>
        <w:t>FPMAT Managing allegations policy).</w:t>
      </w:r>
    </w:p>
    <w:p w14:paraId="3CA9F26D" w14:textId="7C2F721E" w:rsidR="00204547" w:rsidRPr="00204547" w:rsidRDefault="00204547" w:rsidP="00204547">
      <w:pPr>
        <w:pStyle w:val="Subhead2"/>
        <w:rPr>
          <w:rFonts w:ascii="Century Gothic" w:hAnsi="Century Gothic"/>
          <w:sz w:val="20"/>
          <w:szCs w:val="20"/>
        </w:rPr>
      </w:pPr>
      <w:r w:rsidRPr="00204547">
        <w:rPr>
          <w:rFonts w:ascii="Century Gothic" w:hAnsi="Century Gothic"/>
          <w:sz w:val="20"/>
          <w:szCs w:val="20"/>
        </w:rPr>
        <w:t>1</w:t>
      </w:r>
      <w:r w:rsidR="00474014">
        <w:rPr>
          <w:rFonts w:ascii="Century Gothic" w:hAnsi="Century Gothic"/>
          <w:sz w:val="20"/>
          <w:szCs w:val="20"/>
        </w:rPr>
        <w:t>4</w:t>
      </w:r>
      <w:r w:rsidRPr="00204547">
        <w:rPr>
          <w:rFonts w:ascii="Century Gothic" w:hAnsi="Century Gothic"/>
          <w:sz w:val="20"/>
          <w:szCs w:val="20"/>
        </w:rPr>
        <w:t>.2 Other complaints</w:t>
      </w:r>
    </w:p>
    <w:p w14:paraId="628A44B3" w14:textId="69A0D272" w:rsidR="00D3039D" w:rsidRPr="00540FBA" w:rsidRDefault="00D3039D" w:rsidP="00D3039D">
      <w:pPr>
        <w:rPr>
          <w:rFonts w:ascii="Century Gothic" w:eastAsia="Times New Roman" w:hAnsi="Century Gothic" w:cs="Times New Roman"/>
          <w:sz w:val="20"/>
          <w:szCs w:val="20"/>
          <w:lang w:val="en-GB" w:eastAsia="en-GB"/>
        </w:rPr>
      </w:pPr>
      <w:r w:rsidRPr="00540FBA">
        <w:rPr>
          <w:rFonts w:ascii="Century Gothic" w:eastAsia="Times New Roman" w:hAnsi="Century Gothic" w:cs="Arial"/>
          <w:color w:val="000000"/>
          <w:sz w:val="20"/>
          <w:szCs w:val="20"/>
          <w:lang w:val="en-GB" w:eastAsia="en-GB"/>
        </w:rPr>
        <w:t>The FPMAT Complaints procedure will:</w:t>
      </w:r>
    </w:p>
    <w:p w14:paraId="6D7A6C67"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Encourage resolution of problems by informal means wherever possible.</w:t>
      </w:r>
    </w:p>
    <w:p w14:paraId="0C9DA268"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Be impartial and non-adversarial.</w:t>
      </w:r>
    </w:p>
    <w:p w14:paraId="166C3458"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Be easily accessible and publicised.</w:t>
      </w:r>
    </w:p>
    <w:p w14:paraId="5020CF29"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Facilitate a full and fair investigation by an independent person or panel, where necessary. </w:t>
      </w:r>
    </w:p>
    <w:p w14:paraId="15B844C5"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Address all the points of issue and provide an effective and prompt response.</w:t>
      </w:r>
    </w:p>
    <w:p w14:paraId="5932EA1E"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Respect complainants’ desire for confidentiality.</w:t>
      </w:r>
    </w:p>
    <w:p w14:paraId="114C75B7"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Treat complainants with respect.</w:t>
      </w:r>
    </w:p>
    <w:p w14:paraId="3D4CA7C6"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Keep complainants informed of the progress of the complaints process.</w:t>
      </w:r>
    </w:p>
    <w:p w14:paraId="40CD3CE8" w14:textId="77777777" w:rsidR="00D3039D" w:rsidRPr="00540FBA" w:rsidRDefault="00D3039D" w:rsidP="00D3039D">
      <w:pPr>
        <w:numPr>
          <w:ilvl w:val="0"/>
          <w:numId w:val="17"/>
        </w:numPr>
        <w:spacing w:after="0"/>
        <w:textAlignment w:val="baseline"/>
        <w:rPr>
          <w:rFonts w:ascii="Century Gothic" w:eastAsia="Times New Roman" w:hAnsi="Century Gothic" w:cs="Arial"/>
          <w:color w:val="000000"/>
          <w:sz w:val="20"/>
          <w:szCs w:val="20"/>
          <w:lang w:val="en-GB" w:eastAsia="en-GB"/>
        </w:rPr>
      </w:pPr>
      <w:r w:rsidRPr="00540FBA">
        <w:rPr>
          <w:rFonts w:ascii="Century Gothic" w:eastAsia="Times New Roman" w:hAnsi="Century Gothic" w:cs="Arial"/>
          <w:color w:val="000000"/>
          <w:sz w:val="20"/>
          <w:szCs w:val="20"/>
          <w:lang w:val="en-GB" w:eastAsia="en-GB"/>
        </w:rPr>
        <w:t xml:space="preserve">Provide information to the leadership teams of the schools so that services can be improved. </w:t>
      </w:r>
    </w:p>
    <w:p w14:paraId="4007E07E" w14:textId="4DC94E4F" w:rsidR="00FD4170" w:rsidRDefault="00492BC1" w:rsidP="00204547">
      <w:pPr>
        <w:pStyle w:val="1bodycopy10pt"/>
        <w:rPr>
          <w:rFonts w:ascii="Century Gothic" w:hAnsi="Century Gothic"/>
          <w:szCs w:val="20"/>
        </w:rPr>
      </w:pPr>
      <w:r>
        <w:rPr>
          <w:rFonts w:ascii="Century Gothic" w:hAnsi="Century Gothic"/>
          <w:szCs w:val="20"/>
        </w:rPr>
        <w:t>For further details, refer to the FPMAT Complaints policy.</w:t>
      </w:r>
    </w:p>
    <w:p w14:paraId="6FEA7972" w14:textId="28D64AFF" w:rsidR="00204547" w:rsidRDefault="00614E85" w:rsidP="00204547">
      <w:pPr>
        <w:pStyle w:val="1bodycopy10pt"/>
        <w:rPr>
          <w:rFonts w:ascii="Century Gothic" w:hAnsi="Century Gothic"/>
        </w:rPr>
      </w:pPr>
      <w:r w:rsidRPr="00E10A56">
        <w:rPr>
          <w:rFonts w:ascii="Century Gothic" w:hAnsi="Century Gothic"/>
          <w:szCs w:val="20"/>
        </w:rPr>
        <w:t xml:space="preserve">Our </w:t>
      </w:r>
      <w:r w:rsidR="00204547" w:rsidRPr="00E10A56">
        <w:rPr>
          <w:rFonts w:ascii="Century Gothic" w:hAnsi="Century Gothic"/>
          <w:szCs w:val="20"/>
        </w:rPr>
        <w:t xml:space="preserve">Early years providers </w:t>
      </w:r>
      <w:r w:rsidRPr="00E10A56">
        <w:rPr>
          <w:rFonts w:ascii="Century Gothic" w:hAnsi="Century Gothic"/>
          <w:szCs w:val="20"/>
        </w:rPr>
        <w:t>will</w:t>
      </w:r>
      <w:r w:rsidR="00204547" w:rsidRPr="00E10A56">
        <w:rPr>
          <w:rFonts w:ascii="Century Gothic" w:hAnsi="Century Gothic"/>
          <w:szCs w:val="20"/>
        </w:rPr>
        <w:t xml:space="preserve"> take account of requirements related to complaints set out in the safe</w:t>
      </w:r>
      <w:r w:rsidR="00E10A56" w:rsidRPr="00E10A56">
        <w:rPr>
          <w:rFonts w:ascii="Century Gothic" w:hAnsi="Century Gothic"/>
          <w:szCs w:val="20"/>
        </w:rPr>
        <w:t>ty</w:t>
      </w:r>
      <w:r w:rsidR="00204547" w:rsidRPr="00E10A56">
        <w:rPr>
          <w:rFonts w:ascii="Century Gothic" w:hAnsi="Century Gothic"/>
          <w:szCs w:val="20"/>
        </w:rPr>
        <w:t xml:space="preserve"> and welfare section of the statutory framework</w:t>
      </w:r>
      <w:r w:rsidR="00204547" w:rsidRPr="00E10A56">
        <w:rPr>
          <w:rFonts w:ascii="Century Gothic" w:hAnsi="Century Gothic"/>
        </w:rPr>
        <w:t xml:space="preserve"> for the Early Years Foundation Stage</w:t>
      </w:r>
      <w:r w:rsidR="00E10A56" w:rsidRPr="00E10A56">
        <w:rPr>
          <w:rFonts w:ascii="Century Gothic" w:hAnsi="Century Gothic"/>
        </w:rPr>
        <w:t>:</w:t>
      </w:r>
    </w:p>
    <w:p w14:paraId="7AC8E8FB" w14:textId="5EADF202" w:rsidR="00273D57" w:rsidRPr="00D74A9D" w:rsidRDefault="00614E85" w:rsidP="00204547">
      <w:pPr>
        <w:pStyle w:val="1bodycopy10pt"/>
        <w:rPr>
          <w:rFonts w:ascii="Century Gothic" w:hAnsi="Century Gothic"/>
          <w:i/>
          <w:iCs/>
        </w:rPr>
      </w:pPr>
      <w:r w:rsidRPr="00D74A9D">
        <w:rPr>
          <w:rFonts w:ascii="Century Gothic" w:hAnsi="Century Gothic"/>
          <w:i/>
          <w:iCs/>
        </w:rPr>
        <w:t>3.7</w:t>
      </w:r>
      <w:r w:rsidR="00D74A9D" w:rsidRPr="00D74A9D">
        <w:rPr>
          <w:rFonts w:ascii="Century Gothic" w:hAnsi="Century Gothic"/>
          <w:i/>
          <w:iCs/>
        </w:rPr>
        <w:t xml:space="preserve"> </w:t>
      </w:r>
      <w:r w:rsidRPr="00D74A9D">
        <w:rPr>
          <w:rFonts w:ascii="Century Gothic" w:hAnsi="Century Gothic"/>
          <w:i/>
          <w:iCs/>
        </w:rPr>
        <w:t xml:space="preserve">If providers have concerns about children's safety or welfare, they must immediately notify their local authority children's social care team, in line with local reporting procedures, and, in emergencies, the </w:t>
      </w:r>
      <w:r w:rsidRPr="00D74A9D">
        <w:rPr>
          <w:rFonts w:ascii="Century Gothic" w:hAnsi="Century Gothic"/>
          <w:i/>
          <w:iCs/>
        </w:rPr>
        <w:lastRenderedPageBreak/>
        <w:t xml:space="preserve">police. Providers must also take into account the government’s statutory guidance ‘Working Together to Safeguard Children’ and ‘Prevent duty guidance for England and </w:t>
      </w:r>
      <w:proofErr w:type="spellStart"/>
      <w:r w:rsidRPr="00D74A9D">
        <w:rPr>
          <w:rFonts w:ascii="Century Gothic" w:hAnsi="Century Gothic"/>
          <w:i/>
          <w:iCs/>
        </w:rPr>
        <w:t>Wales’</w:t>
      </w:r>
      <w:proofErr w:type="spellEnd"/>
    </w:p>
    <w:p w14:paraId="23FA1F50" w14:textId="4C627720" w:rsidR="00614E85" w:rsidRPr="00D74A9D" w:rsidRDefault="00D74A9D" w:rsidP="00204547">
      <w:pPr>
        <w:pStyle w:val="1bodycopy10pt"/>
        <w:rPr>
          <w:rFonts w:ascii="Century Gothic" w:hAnsi="Century Gothic"/>
          <w:i/>
          <w:iCs/>
        </w:rPr>
      </w:pPr>
      <w:r>
        <w:rPr>
          <w:rFonts w:ascii="Century Gothic" w:hAnsi="Century Gothic"/>
          <w:i/>
          <w:iCs/>
        </w:rPr>
        <w:t>3.8…</w:t>
      </w:r>
      <w:r w:rsidR="00614E85" w:rsidRPr="00D74A9D">
        <w:rPr>
          <w:rFonts w:ascii="Century Gothic" w:hAnsi="Century Gothic"/>
          <w:i/>
          <w:iCs/>
        </w:rPr>
        <w:t xml:space="preserve">Registered providers must inform Ofsted, or the agency with which a provider of </w:t>
      </w:r>
      <w:proofErr w:type="spellStart"/>
      <w:r w:rsidR="00614E85" w:rsidRPr="00D74A9D">
        <w:rPr>
          <w:rFonts w:ascii="Century Gothic" w:hAnsi="Century Gothic"/>
          <w:i/>
          <w:iCs/>
        </w:rPr>
        <w:t>CoDP</w:t>
      </w:r>
      <w:proofErr w:type="spellEnd"/>
      <w:r w:rsidR="00833B4B">
        <w:rPr>
          <w:rFonts w:ascii="Century Gothic" w:hAnsi="Century Gothic"/>
          <w:i/>
          <w:iCs/>
        </w:rPr>
        <w:t xml:space="preserve"> [Child care on domestic </w:t>
      </w:r>
      <w:r w:rsidR="004F7879">
        <w:rPr>
          <w:rFonts w:ascii="Century Gothic" w:hAnsi="Century Gothic"/>
          <w:i/>
          <w:iCs/>
        </w:rPr>
        <w:t>premises]</w:t>
      </w:r>
      <w:r w:rsidR="00614E85" w:rsidRPr="00D74A9D">
        <w:rPr>
          <w:rFonts w:ascii="Century Gothic" w:hAnsi="Century Gothic"/>
          <w:i/>
          <w:iCs/>
        </w:rPr>
        <w:t xml:space="preserve"> is registered, of any allegations of serious harm or abuse by anyone living, working, or looking after children at the premises. This must happen whether the allegations of harm or abuse are alleged to have been committed on the premises or elsewhere, for example, on a visit. Registered providers must also notify Ofsted/ their agency of the action they have taken in response to the allegations. Ofsted/the agency must be notified as soon as is reasonably practicable, but in any event within 14 days of the allegations being made. A registered provider who, without a reasonable excuse, fails to do this commits an offence.</w:t>
      </w:r>
    </w:p>
    <w:p w14:paraId="260BD342" w14:textId="4711CCD8" w:rsidR="008F5492" w:rsidRDefault="00492BC1" w:rsidP="00926486">
      <w:pPr>
        <w:pStyle w:val="1bodycopy10pt"/>
        <w:rPr>
          <w:rFonts w:ascii="Century Gothic" w:hAnsi="Century Gothic"/>
        </w:rPr>
      </w:pPr>
      <w:r>
        <w:rPr>
          <w:rFonts w:ascii="Century Gothic" w:hAnsi="Century Gothic"/>
        </w:rPr>
        <w:t>To</w:t>
      </w:r>
      <w:r w:rsidR="008F5492" w:rsidRPr="008F5492">
        <w:rPr>
          <w:rFonts w:ascii="Century Gothic" w:hAnsi="Century Gothic"/>
        </w:rPr>
        <w:t xml:space="preserve"> report a concern</w:t>
      </w:r>
      <w:r w:rsidR="00B56EB4">
        <w:rPr>
          <w:rFonts w:ascii="Century Gothic" w:hAnsi="Century Gothic"/>
        </w:rPr>
        <w:t xml:space="preserve"> about safeguarding </w:t>
      </w:r>
      <w:proofErr w:type="gramStart"/>
      <w:r w:rsidR="00B56EB4">
        <w:rPr>
          <w:rFonts w:ascii="Century Gothic" w:hAnsi="Century Gothic"/>
        </w:rPr>
        <w:t xml:space="preserve">procedures </w:t>
      </w:r>
      <w:r w:rsidR="00180BE6">
        <w:rPr>
          <w:rFonts w:ascii="Century Gothic" w:hAnsi="Century Gothic"/>
        </w:rPr>
        <w:t xml:space="preserve"> </w:t>
      </w:r>
      <w:r w:rsidR="00B56EB4">
        <w:rPr>
          <w:rFonts w:ascii="Century Gothic" w:hAnsi="Century Gothic"/>
        </w:rPr>
        <w:t>at</w:t>
      </w:r>
      <w:proofErr w:type="gramEnd"/>
      <w:r w:rsidR="00B56EB4">
        <w:rPr>
          <w:rFonts w:ascii="Century Gothic" w:hAnsi="Century Gothic"/>
        </w:rPr>
        <w:t xml:space="preserve"> the school</w:t>
      </w:r>
      <w:r w:rsidR="008F5492" w:rsidRPr="008F5492">
        <w:rPr>
          <w:rFonts w:ascii="Century Gothic" w:hAnsi="Century Gothic"/>
        </w:rPr>
        <w:t xml:space="preserve">, please contact </w:t>
      </w:r>
      <w:r w:rsidR="00180BE6">
        <w:rPr>
          <w:rFonts w:ascii="Century Gothic" w:hAnsi="Century Gothic"/>
        </w:rPr>
        <w:t xml:space="preserve">Christine Green DSL </w:t>
      </w:r>
      <w:r w:rsidR="008F5492" w:rsidRPr="008F5492">
        <w:rPr>
          <w:rFonts w:ascii="Century Gothic" w:hAnsi="Century Gothic"/>
        </w:rPr>
        <w:t xml:space="preserve">in the first instance. </w:t>
      </w:r>
    </w:p>
    <w:p w14:paraId="533E789E" w14:textId="46E363F8" w:rsidR="008347B6" w:rsidRPr="000B2638" w:rsidRDefault="00B56EB4" w:rsidP="000B2638">
      <w:pPr>
        <w:pStyle w:val="1bodycopy10pt"/>
        <w:rPr>
          <w:rFonts w:ascii="Century Gothic" w:hAnsi="Century Gothic"/>
          <w:szCs w:val="20"/>
          <w:highlight w:val="yellow"/>
        </w:rPr>
      </w:pPr>
      <w:r>
        <w:rPr>
          <w:rFonts w:ascii="Century Gothic" w:hAnsi="Century Gothic"/>
        </w:rPr>
        <w:t>Should you wish to esc</w:t>
      </w:r>
      <w:r w:rsidR="00786B43">
        <w:rPr>
          <w:rFonts w:ascii="Century Gothic" w:hAnsi="Century Gothic"/>
        </w:rPr>
        <w:t xml:space="preserve">alate your concern further, you can contact the </w:t>
      </w:r>
      <w:r w:rsidR="004B6BBD">
        <w:rPr>
          <w:rFonts w:ascii="Century Gothic" w:hAnsi="Century Gothic"/>
        </w:rPr>
        <w:t>trust Safeguarding &amp; Inclusion lead</w:t>
      </w:r>
      <w:r w:rsidR="0089718D">
        <w:rPr>
          <w:rFonts w:ascii="Century Gothic" w:hAnsi="Century Gothic"/>
        </w:rPr>
        <w:t>, Rebecca Diaz</w:t>
      </w:r>
      <w:r w:rsidR="004B6BBD">
        <w:rPr>
          <w:rFonts w:ascii="Century Gothic" w:hAnsi="Century Gothic"/>
        </w:rPr>
        <w:t>.</w:t>
      </w:r>
    </w:p>
    <w:p w14:paraId="1141F258" w14:textId="4CBEEAB1" w:rsidR="00204547" w:rsidRPr="00746C98" w:rsidRDefault="00204547" w:rsidP="00204547">
      <w:pPr>
        <w:pStyle w:val="Subhead2"/>
        <w:rPr>
          <w:rFonts w:ascii="Century Gothic" w:hAnsi="Century Gothic"/>
        </w:rPr>
      </w:pPr>
      <w:r w:rsidRPr="00746C98">
        <w:rPr>
          <w:rFonts w:ascii="Century Gothic" w:hAnsi="Century Gothic"/>
        </w:rPr>
        <w:t>1</w:t>
      </w:r>
      <w:r w:rsidR="006B0503">
        <w:rPr>
          <w:rFonts w:ascii="Century Gothic" w:hAnsi="Century Gothic"/>
        </w:rPr>
        <w:t>4</w:t>
      </w:r>
      <w:r w:rsidRPr="00746C98">
        <w:rPr>
          <w:rFonts w:ascii="Century Gothic" w:hAnsi="Century Gothic"/>
        </w:rPr>
        <w:t>.3 Whistle-blowing</w:t>
      </w:r>
    </w:p>
    <w:p w14:paraId="143EFA77" w14:textId="77777777" w:rsidR="008F52C1" w:rsidRPr="00381A09" w:rsidRDefault="008F52C1" w:rsidP="008F52C1">
      <w:pPr>
        <w:pStyle w:val="NormalWeb"/>
        <w:spacing w:after="200"/>
        <w:rPr>
          <w:rFonts w:ascii="Century Gothic" w:hAnsi="Century Gothic"/>
          <w:sz w:val="20"/>
          <w:szCs w:val="20"/>
        </w:rPr>
      </w:pPr>
      <w:proofErr w:type="spellStart"/>
      <w:r w:rsidRPr="00381A09">
        <w:rPr>
          <w:rFonts w:ascii="Century Gothic" w:hAnsi="Century Gothic" w:cs="Arial"/>
          <w:color w:val="000000"/>
          <w:sz w:val="20"/>
          <w:szCs w:val="20"/>
        </w:rPr>
        <w:t>Finham</w:t>
      </w:r>
      <w:proofErr w:type="spellEnd"/>
      <w:r w:rsidRPr="00381A09">
        <w:rPr>
          <w:rFonts w:ascii="Century Gothic" w:hAnsi="Century Gothic" w:cs="Arial"/>
          <w:color w:val="000000"/>
          <w:sz w:val="20"/>
          <w:szCs w:val="20"/>
        </w:rPr>
        <w:t xml:space="preserve"> Park Multi Academy Trust has an internal </w:t>
      </w:r>
      <w:hyperlink r:id="rId74" w:history="1">
        <w:r w:rsidRPr="00381A09">
          <w:rPr>
            <w:rStyle w:val="Hyperlink"/>
            <w:rFonts w:ascii="Century Gothic" w:hAnsi="Century Gothic" w:cs="Arial"/>
            <w:sz w:val="20"/>
            <w:szCs w:val="20"/>
          </w:rPr>
          <w:t>Whistleblowing Policy</w:t>
        </w:r>
      </w:hyperlink>
      <w:r w:rsidRPr="00381A09">
        <w:rPr>
          <w:rFonts w:ascii="Century Gothic" w:hAnsi="Century Gothic" w:cs="Arial"/>
          <w:color w:val="000000"/>
          <w:sz w:val="20"/>
          <w:szCs w:val="20"/>
        </w:rPr>
        <w:t xml:space="preserve"> procedure for employees, including temporary and contractors.  This can be found on the MAT policies page on each of our schools’ websites.</w:t>
      </w:r>
    </w:p>
    <w:p w14:paraId="4F1B5B9B" w14:textId="671E8932" w:rsidR="008F52C1" w:rsidRPr="00381A09" w:rsidRDefault="008F52C1" w:rsidP="008F52C1">
      <w:pPr>
        <w:pStyle w:val="NormalWeb"/>
        <w:spacing w:after="200"/>
        <w:rPr>
          <w:rFonts w:ascii="Century Gothic" w:hAnsi="Century Gothic"/>
          <w:sz w:val="20"/>
          <w:szCs w:val="20"/>
        </w:rPr>
      </w:pPr>
      <w:r w:rsidRPr="00381A09">
        <w:rPr>
          <w:rFonts w:ascii="Century Gothic" w:hAnsi="Century Gothic" w:cs="Arial"/>
          <w:color w:val="000000"/>
          <w:sz w:val="20"/>
          <w:szCs w:val="20"/>
        </w:rPr>
        <w:t xml:space="preserve">The Secretary of State for Education is the prescribed person for matters relating to education for </w:t>
      </w:r>
      <w:r w:rsidR="00E93B19" w:rsidRPr="00381A09">
        <w:rPr>
          <w:rFonts w:ascii="Century Gothic" w:hAnsi="Century Gothic" w:cs="Arial"/>
          <w:color w:val="000000"/>
          <w:sz w:val="20"/>
          <w:szCs w:val="20"/>
        </w:rPr>
        <w:t>whistle-blowers</w:t>
      </w:r>
      <w:r w:rsidRPr="00381A09">
        <w:rPr>
          <w:rFonts w:ascii="Century Gothic" w:hAnsi="Century Gothic" w:cs="Arial"/>
          <w:color w:val="000000"/>
          <w:sz w:val="20"/>
          <w:szCs w:val="20"/>
        </w:rPr>
        <w:t xml:space="preserve"> in education who do not want to raise matters direct with their employer. Referrals can be made at: https://www.gov.uk/contact-dfe</w:t>
      </w:r>
    </w:p>
    <w:p w14:paraId="49F3984B" w14:textId="1C7F0427" w:rsidR="00204547" w:rsidRPr="009A2B8D" w:rsidRDefault="008F52C1" w:rsidP="00D3039D">
      <w:pPr>
        <w:pStyle w:val="1bodycopy10pt"/>
        <w:rPr>
          <w:rFonts w:ascii="Century Gothic" w:hAnsi="Century Gothic"/>
          <w:sz w:val="18"/>
          <w:szCs w:val="18"/>
        </w:rPr>
      </w:pPr>
      <w:r w:rsidRPr="00381A09">
        <w:rPr>
          <w:rFonts w:ascii="Century Gothic" w:hAnsi="Century Gothic" w:cs="Arial"/>
          <w:color w:val="000000"/>
        </w:rPr>
        <w:t xml:space="preserve">Volunteer staff who have concerns about the school should complain through </w:t>
      </w:r>
      <w:proofErr w:type="spellStart"/>
      <w:r w:rsidRPr="00381A09">
        <w:rPr>
          <w:rFonts w:ascii="Century Gothic" w:hAnsi="Century Gothic" w:cs="Arial"/>
          <w:color w:val="000000"/>
        </w:rPr>
        <w:t>Finham</w:t>
      </w:r>
      <w:proofErr w:type="spellEnd"/>
      <w:r w:rsidRPr="00381A09">
        <w:rPr>
          <w:rFonts w:ascii="Century Gothic" w:hAnsi="Century Gothic" w:cs="Arial"/>
          <w:color w:val="000000"/>
        </w:rPr>
        <w:t xml:space="preserve"> Park Multi Academy Trust’s </w:t>
      </w:r>
      <w:hyperlink r:id="rId75" w:history="1">
        <w:r w:rsidRPr="00381A09">
          <w:rPr>
            <w:rStyle w:val="Hyperlink"/>
            <w:rFonts w:ascii="Century Gothic" w:hAnsi="Century Gothic" w:cs="Arial"/>
          </w:rPr>
          <w:t>Complaints Policy.</w:t>
        </w:r>
      </w:hyperlink>
      <w:r w:rsidRPr="00381A09">
        <w:rPr>
          <w:rFonts w:ascii="Century Gothic" w:hAnsi="Century Gothic" w:cs="Arial"/>
          <w:color w:val="000000"/>
        </w:rPr>
        <w:t xml:space="preserve"> You may also be able to complain direct to the DfE depending on the substance of your complaint.</w:t>
      </w:r>
    </w:p>
    <w:p w14:paraId="21264F76" w14:textId="1E247BBA" w:rsidR="00204547" w:rsidRPr="00746C98" w:rsidRDefault="00204547" w:rsidP="00204547">
      <w:pPr>
        <w:pStyle w:val="Heading1"/>
        <w:rPr>
          <w:rFonts w:ascii="Century Gothic" w:hAnsi="Century Gothic"/>
        </w:rPr>
      </w:pPr>
      <w:bookmarkStart w:id="39" w:name="_Toc166667804"/>
      <w:bookmarkStart w:id="40" w:name="_Toc171678887"/>
      <w:r w:rsidRPr="00746C98">
        <w:rPr>
          <w:rFonts w:ascii="Century Gothic" w:hAnsi="Century Gothic"/>
        </w:rPr>
        <w:t>1</w:t>
      </w:r>
      <w:r w:rsidR="006B0503">
        <w:rPr>
          <w:rFonts w:ascii="Century Gothic" w:hAnsi="Century Gothic"/>
        </w:rPr>
        <w:t>5</w:t>
      </w:r>
      <w:r w:rsidRPr="00746C98">
        <w:rPr>
          <w:rFonts w:ascii="Century Gothic" w:hAnsi="Century Gothic"/>
        </w:rPr>
        <w:t>. Record-keeping</w:t>
      </w:r>
      <w:bookmarkEnd w:id="39"/>
      <w:bookmarkEnd w:id="40"/>
    </w:p>
    <w:p w14:paraId="3C15F49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We will hold records in line with our records retention schedule. </w:t>
      </w:r>
    </w:p>
    <w:p w14:paraId="3155880B" w14:textId="5A4C0FDA"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All safeguarding concerns, discussions, decisions made and the </w:t>
      </w:r>
      <w:r w:rsidR="006B0503">
        <w:rPr>
          <w:rFonts w:ascii="Century Gothic" w:hAnsi="Century Gothic"/>
          <w:sz w:val="20"/>
          <w:szCs w:val="20"/>
        </w:rPr>
        <w:t>rationale</w:t>
      </w:r>
      <w:r w:rsidRPr="00204547">
        <w:rPr>
          <w:rFonts w:ascii="Century Gothic" w:hAnsi="Century Gothic"/>
          <w:sz w:val="20"/>
          <w:szCs w:val="20"/>
        </w:rPr>
        <w:t xml:space="preserve"> for those decisions, must be reco</w:t>
      </w:r>
      <w:r w:rsidRPr="0098287B">
        <w:rPr>
          <w:rFonts w:ascii="Century Gothic" w:hAnsi="Century Gothic"/>
          <w:sz w:val="20"/>
          <w:szCs w:val="20"/>
        </w:rPr>
        <w:t xml:space="preserve">rded </w:t>
      </w:r>
      <w:r w:rsidR="003428FA">
        <w:rPr>
          <w:rFonts w:ascii="Century Gothic" w:hAnsi="Century Gothic"/>
          <w:sz w:val="20"/>
          <w:szCs w:val="20"/>
        </w:rPr>
        <w:t>on CPOMS</w:t>
      </w:r>
      <w:r w:rsidRPr="0098287B">
        <w:rPr>
          <w:rFonts w:ascii="Century Gothic" w:hAnsi="Century Gothic"/>
          <w:sz w:val="20"/>
          <w:szCs w:val="20"/>
        </w:rPr>
        <w:t xml:space="preserve">. </w:t>
      </w:r>
      <w:r w:rsidR="0098287B" w:rsidRPr="0098287B">
        <w:rPr>
          <w:rFonts w:ascii="Century Gothic" w:hAnsi="Century Gothic"/>
          <w:sz w:val="20"/>
          <w:szCs w:val="20"/>
          <w:lang w:val="en-GB"/>
        </w:rPr>
        <w:t>This should include instances where referrals were or were not made to another agency such as local authority children’s social care or the Prevent programme, etc.</w:t>
      </w:r>
      <w:r w:rsidR="0098287B" w:rsidRPr="00204547">
        <w:rPr>
          <w:rFonts w:ascii="Century Gothic" w:hAnsi="Century Gothic"/>
          <w:sz w:val="20"/>
          <w:szCs w:val="20"/>
        </w:rPr>
        <w:t xml:space="preserve"> </w:t>
      </w:r>
      <w:r w:rsidRPr="00204547">
        <w:rPr>
          <w:rFonts w:ascii="Century Gothic" w:hAnsi="Century Gothic"/>
          <w:sz w:val="20"/>
          <w:szCs w:val="20"/>
        </w:rPr>
        <w:t xml:space="preserve">If you are in any doubt about whether to record something, discuss it with the DSL. </w:t>
      </w:r>
    </w:p>
    <w:p w14:paraId="3950EE81"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Records will include:</w:t>
      </w:r>
    </w:p>
    <w:p w14:paraId="70DAA2E7" w14:textId="77777777" w:rsidR="00204547" w:rsidRPr="00204547" w:rsidRDefault="00204547" w:rsidP="00F94CB5">
      <w:pPr>
        <w:pStyle w:val="4Bulletedcopyblue"/>
        <w:rPr>
          <w:rFonts w:ascii="Century Gothic" w:hAnsi="Century Gothic"/>
        </w:rPr>
      </w:pPr>
      <w:r w:rsidRPr="00204547">
        <w:rPr>
          <w:rFonts w:ascii="Century Gothic" w:hAnsi="Century Gothic"/>
        </w:rPr>
        <w:t>A clear and comprehensive summary of the concern</w:t>
      </w:r>
    </w:p>
    <w:p w14:paraId="0EA8622B" w14:textId="77777777" w:rsidR="00204547" w:rsidRPr="00204547" w:rsidRDefault="00204547" w:rsidP="00F94CB5">
      <w:pPr>
        <w:pStyle w:val="4Bulletedcopyblue"/>
        <w:rPr>
          <w:rFonts w:ascii="Century Gothic" w:hAnsi="Century Gothic"/>
        </w:rPr>
      </w:pPr>
      <w:r w:rsidRPr="00204547">
        <w:rPr>
          <w:rFonts w:ascii="Century Gothic" w:hAnsi="Century Gothic"/>
        </w:rPr>
        <w:t>Details of how the concern was followed up and resolved</w:t>
      </w:r>
    </w:p>
    <w:p w14:paraId="6CCAD4F9" w14:textId="77777777" w:rsidR="00204547" w:rsidRPr="00204547" w:rsidRDefault="00204547" w:rsidP="00F94CB5">
      <w:pPr>
        <w:pStyle w:val="4Bulletedcopyblue"/>
        <w:rPr>
          <w:rFonts w:ascii="Century Gothic" w:hAnsi="Century Gothic"/>
        </w:rPr>
      </w:pPr>
      <w:r w:rsidRPr="00204547">
        <w:rPr>
          <w:rFonts w:ascii="Century Gothic" w:hAnsi="Century Gothic"/>
        </w:rPr>
        <w:t>A note of any action taken, decisions reached and the outcome</w:t>
      </w:r>
    </w:p>
    <w:p w14:paraId="3C594DFE" w14:textId="47B44ED8" w:rsidR="00204547" w:rsidRPr="00204547" w:rsidRDefault="00204547" w:rsidP="00204547">
      <w:pPr>
        <w:pStyle w:val="1bodycopy10pt"/>
        <w:rPr>
          <w:rFonts w:ascii="Century Gothic" w:hAnsi="Century Gothic"/>
          <w:szCs w:val="20"/>
        </w:rPr>
      </w:pPr>
      <w:r w:rsidRPr="00204547">
        <w:rPr>
          <w:rFonts w:ascii="Century Gothic" w:hAnsi="Century Gothic"/>
          <w:szCs w:val="20"/>
        </w:rPr>
        <w:t>Concerns and referrals will be kept in a separate child protection file for each child.</w:t>
      </w:r>
      <w:r w:rsidR="00D54095">
        <w:rPr>
          <w:rFonts w:ascii="Century Gothic" w:hAnsi="Century Gothic"/>
          <w:szCs w:val="20"/>
        </w:rPr>
        <w:t xml:space="preserve"> </w:t>
      </w:r>
      <w:r w:rsidR="004A7128">
        <w:rPr>
          <w:rFonts w:ascii="Century Gothic" w:hAnsi="Century Gothic"/>
          <w:szCs w:val="20"/>
        </w:rPr>
        <w:t xml:space="preserve">FPMAT uses Child Protection Online Management system (CPOMS) to </w:t>
      </w:r>
      <w:r w:rsidR="00D846CA">
        <w:rPr>
          <w:rFonts w:ascii="Century Gothic" w:hAnsi="Century Gothic"/>
          <w:szCs w:val="20"/>
        </w:rPr>
        <w:t>keep all safeguarding files electronically.</w:t>
      </w:r>
    </w:p>
    <w:p w14:paraId="4911D4B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Any non-confidential records will be readily accessible and available. Confidential information and records will be held securely and only available to those who have a right or professional need to see them. </w:t>
      </w:r>
    </w:p>
    <w:p w14:paraId="4C1ABA0A"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Safeguarding records relating to individual children will be retained for a reasonable period of time after they have left the school.</w:t>
      </w:r>
    </w:p>
    <w:p w14:paraId="385FDCA3"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If a child for whom the school has, or has had, safeguarding concerns moves to another school, the DSL will ensure that their child protection file is forwarded promptly and securely, and separately from the main pupil file. </w:t>
      </w:r>
    </w:p>
    <w:p w14:paraId="50A02C3C"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lastRenderedPageBreak/>
        <w:t>To allow the new school/college to have support in place when the child arrives, this should be within:</w:t>
      </w:r>
    </w:p>
    <w:p w14:paraId="2BCDDD87" w14:textId="77777777" w:rsidR="00204547" w:rsidRPr="00204547" w:rsidRDefault="00204547" w:rsidP="00F94CB5">
      <w:pPr>
        <w:numPr>
          <w:ilvl w:val="0"/>
          <w:numId w:val="7"/>
        </w:numPr>
        <w:spacing w:after="120"/>
        <w:rPr>
          <w:rFonts w:ascii="Century Gothic" w:hAnsi="Century Gothic" w:cs="Arial"/>
          <w:sz w:val="20"/>
          <w:szCs w:val="20"/>
        </w:rPr>
      </w:pPr>
      <w:r w:rsidRPr="00204547">
        <w:rPr>
          <w:rFonts w:ascii="Century Gothic" w:hAnsi="Century Gothic" w:cs="Arial"/>
          <w:b/>
          <w:sz w:val="20"/>
          <w:szCs w:val="20"/>
        </w:rPr>
        <w:t xml:space="preserve">5 days </w:t>
      </w:r>
      <w:r w:rsidRPr="00204547">
        <w:rPr>
          <w:rFonts w:ascii="Century Gothic" w:hAnsi="Century Gothic" w:cs="Arial"/>
          <w:sz w:val="20"/>
          <w:szCs w:val="20"/>
        </w:rPr>
        <w:t xml:space="preserve">for an in-year transfer, or within  </w:t>
      </w:r>
    </w:p>
    <w:p w14:paraId="13B854D2" w14:textId="77777777" w:rsidR="00204547" w:rsidRPr="00204547" w:rsidRDefault="00204547" w:rsidP="00F94CB5">
      <w:pPr>
        <w:numPr>
          <w:ilvl w:val="0"/>
          <w:numId w:val="7"/>
        </w:numPr>
        <w:spacing w:after="120"/>
        <w:rPr>
          <w:rFonts w:ascii="Century Gothic" w:hAnsi="Century Gothic" w:cs="Arial"/>
          <w:sz w:val="20"/>
          <w:szCs w:val="16"/>
        </w:rPr>
      </w:pPr>
      <w:r w:rsidRPr="00204547">
        <w:rPr>
          <w:rFonts w:ascii="Century Gothic" w:hAnsi="Century Gothic" w:cs="Arial"/>
          <w:b/>
          <w:sz w:val="20"/>
          <w:szCs w:val="16"/>
        </w:rPr>
        <w:t xml:space="preserve">The first 5 days </w:t>
      </w:r>
      <w:r w:rsidRPr="00204547">
        <w:rPr>
          <w:rFonts w:ascii="Century Gothic" w:hAnsi="Century Gothic" w:cs="Arial"/>
          <w:sz w:val="20"/>
          <w:szCs w:val="16"/>
        </w:rPr>
        <w:t xml:space="preserve">of the start of a new term </w:t>
      </w:r>
    </w:p>
    <w:p w14:paraId="219AA86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53C108D"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In addition:</w:t>
      </w:r>
    </w:p>
    <w:p w14:paraId="2C53B87B" w14:textId="7A146984" w:rsidR="00204547" w:rsidRPr="00746C98" w:rsidRDefault="00FF2D32" w:rsidP="00F94CB5">
      <w:pPr>
        <w:pStyle w:val="4Bulletedcopyblue"/>
        <w:rPr>
          <w:rFonts w:ascii="Century Gothic" w:hAnsi="Century Gothic"/>
        </w:rPr>
      </w:pPr>
      <w:r>
        <w:rPr>
          <w:rFonts w:ascii="Century Gothic" w:hAnsi="Century Gothic"/>
        </w:rPr>
        <w:t xml:space="preserve">The FPMAT safer recruitment </w:t>
      </w:r>
      <w:r w:rsidR="00882666">
        <w:rPr>
          <w:rFonts w:ascii="Century Gothic" w:hAnsi="Century Gothic"/>
        </w:rPr>
        <w:t xml:space="preserve">policy </w:t>
      </w:r>
      <w:r w:rsidR="00204547" w:rsidRPr="00746C98">
        <w:rPr>
          <w:rFonts w:ascii="Century Gothic" w:hAnsi="Century Gothic"/>
        </w:rPr>
        <w:t>sets out our policy on record-keeping specifically with respect to recruitment and pre-appointment checks</w:t>
      </w:r>
    </w:p>
    <w:p w14:paraId="22D9168F" w14:textId="3B5C5F48" w:rsidR="00204547" w:rsidRPr="00746C98" w:rsidRDefault="00882666" w:rsidP="00F94CB5">
      <w:pPr>
        <w:pStyle w:val="4Bulletedcopyblue"/>
        <w:rPr>
          <w:rFonts w:ascii="Century Gothic" w:hAnsi="Century Gothic"/>
        </w:rPr>
      </w:pPr>
      <w:r>
        <w:rPr>
          <w:rFonts w:ascii="Century Gothic" w:hAnsi="Century Gothic"/>
        </w:rPr>
        <w:t>FPMAT Managing allegations policy</w:t>
      </w:r>
      <w:r w:rsidR="00204547" w:rsidRPr="00746C98">
        <w:rPr>
          <w:rFonts w:ascii="Century Gothic" w:hAnsi="Century Gothic"/>
        </w:rPr>
        <w:t xml:space="preserve"> sets out our policy on record-keeping with respect to allegations of abuse made against staff</w:t>
      </w:r>
    </w:p>
    <w:p w14:paraId="7D43378C" w14:textId="122058AF" w:rsidR="00204547" w:rsidRPr="00746C98" w:rsidRDefault="00204547" w:rsidP="00204547">
      <w:pPr>
        <w:pStyle w:val="Subhead2"/>
        <w:rPr>
          <w:rFonts w:ascii="Century Gothic" w:hAnsi="Century Gothic"/>
        </w:rPr>
      </w:pPr>
      <w:r w:rsidRPr="00746C98">
        <w:rPr>
          <w:rFonts w:ascii="Century Gothic" w:hAnsi="Century Gothic"/>
        </w:rPr>
        <w:t>1</w:t>
      </w:r>
      <w:r w:rsidR="000C025A">
        <w:rPr>
          <w:rFonts w:ascii="Century Gothic" w:hAnsi="Century Gothic"/>
        </w:rPr>
        <w:t>5</w:t>
      </w:r>
      <w:r w:rsidRPr="00746C98">
        <w:rPr>
          <w:rFonts w:ascii="Century Gothic" w:hAnsi="Century Gothic"/>
        </w:rPr>
        <w:t xml:space="preserve">.1 Local record-keeping </w:t>
      </w:r>
      <w:commentRangeStart w:id="41"/>
      <w:r w:rsidRPr="00746C98">
        <w:rPr>
          <w:rFonts w:ascii="Century Gothic" w:hAnsi="Century Gothic"/>
        </w:rPr>
        <w:t>arrangements</w:t>
      </w:r>
      <w:commentRangeEnd w:id="41"/>
      <w:r w:rsidR="00B41D0C">
        <w:rPr>
          <w:rStyle w:val="CommentReference"/>
          <w:rFonts w:ascii="Times New Roman" w:eastAsia="Times New Roman" w:hAnsi="Times New Roman"/>
          <w:b w:val="0"/>
          <w:color w:val="auto"/>
          <w:lang w:val="en-GB"/>
        </w:rPr>
        <w:commentReference w:id="41"/>
      </w:r>
    </w:p>
    <w:p w14:paraId="39B20773" w14:textId="0E76A865" w:rsidR="00E97D12" w:rsidRPr="006613B3" w:rsidRDefault="00AB657B" w:rsidP="00204547">
      <w:pPr>
        <w:pStyle w:val="1bodycopy10pt"/>
        <w:rPr>
          <w:rFonts w:ascii="Century Gothic" w:hAnsi="Century Gothic"/>
        </w:rPr>
      </w:pPr>
      <w:r w:rsidRPr="006613B3">
        <w:rPr>
          <w:rFonts w:ascii="Century Gothic" w:hAnsi="Century Gothic"/>
        </w:rPr>
        <w:t xml:space="preserve">The majority of </w:t>
      </w:r>
      <w:r w:rsidR="00B40E8D">
        <w:rPr>
          <w:rFonts w:ascii="Century Gothic" w:hAnsi="Century Gothic"/>
        </w:rPr>
        <w:t>s</w:t>
      </w:r>
      <w:r w:rsidRPr="006613B3">
        <w:rPr>
          <w:rFonts w:ascii="Century Gothic" w:hAnsi="Century Gothic"/>
        </w:rPr>
        <w:t>afeguarding information</w:t>
      </w:r>
      <w:r w:rsidR="00E97D12" w:rsidRPr="006613B3">
        <w:rPr>
          <w:rFonts w:ascii="Century Gothic" w:hAnsi="Century Gothic"/>
        </w:rPr>
        <w:t xml:space="preserve"> is recorded electronically on CPOMS</w:t>
      </w:r>
      <w:r w:rsidR="00EE5136" w:rsidRPr="006613B3">
        <w:rPr>
          <w:rFonts w:ascii="Century Gothic" w:hAnsi="Century Gothic"/>
        </w:rPr>
        <w:t xml:space="preserve">. Where </w:t>
      </w:r>
      <w:r w:rsidR="00E70D2F" w:rsidRPr="006613B3">
        <w:rPr>
          <w:rFonts w:ascii="Century Gothic" w:hAnsi="Century Gothic"/>
        </w:rPr>
        <w:t>any paper</w:t>
      </w:r>
      <w:r w:rsidR="00EE5136" w:rsidRPr="006613B3">
        <w:rPr>
          <w:rFonts w:ascii="Century Gothic" w:hAnsi="Century Gothic"/>
        </w:rPr>
        <w:t xml:space="preserve"> files exist, </w:t>
      </w:r>
      <w:r w:rsidR="002F4596" w:rsidRPr="006613B3">
        <w:rPr>
          <w:rFonts w:ascii="Century Gothic" w:hAnsi="Century Gothic"/>
        </w:rPr>
        <w:t xml:space="preserve">these are securely stored in a locked filing cabinet </w:t>
      </w:r>
      <w:r w:rsidR="004B4D6B" w:rsidRPr="006613B3">
        <w:rPr>
          <w:rFonts w:ascii="Century Gothic" w:hAnsi="Century Gothic"/>
        </w:rPr>
        <w:t>in the Headteachers/DSLs office</w:t>
      </w:r>
      <w:r w:rsidR="00E97D12" w:rsidRPr="006613B3">
        <w:rPr>
          <w:rFonts w:ascii="Century Gothic" w:hAnsi="Century Gothic"/>
        </w:rPr>
        <w:t xml:space="preserve">. </w:t>
      </w:r>
    </w:p>
    <w:p w14:paraId="5355732F" w14:textId="7ABD078E" w:rsidR="009A1435" w:rsidRPr="004D62AB" w:rsidRDefault="00E97D12" w:rsidP="009A1435">
      <w:pPr>
        <w:pStyle w:val="1bodycopy10pt"/>
        <w:rPr>
          <w:rFonts w:ascii="Century Gothic" w:hAnsi="Century Gothic"/>
        </w:rPr>
      </w:pPr>
      <w:r w:rsidRPr="004D62AB">
        <w:rPr>
          <w:rFonts w:ascii="Century Gothic" w:hAnsi="Century Gothic"/>
        </w:rPr>
        <w:t>All staff have access to record safeguarding concerns/incidents on CPOMS</w:t>
      </w:r>
      <w:r w:rsidR="00D50A8A" w:rsidRPr="004D62AB">
        <w:rPr>
          <w:rFonts w:ascii="Century Gothic" w:hAnsi="Century Gothic"/>
        </w:rPr>
        <w:t>. T</w:t>
      </w:r>
      <w:r w:rsidR="00352EE8" w:rsidRPr="004D62AB">
        <w:rPr>
          <w:rFonts w:ascii="Century Gothic" w:hAnsi="Century Gothic"/>
        </w:rPr>
        <w:t xml:space="preserve">o </w:t>
      </w:r>
      <w:r w:rsidR="00E2198D" w:rsidRPr="004D62AB">
        <w:rPr>
          <w:rFonts w:ascii="Century Gothic" w:hAnsi="Century Gothic"/>
        </w:rPr>
        <w:t xml:space="preserve">further </w:t>
      </w:r>
      <w:r w:rsidR="00352EE8" w:rsidRPr="004D62AB">
        <w:rPr>
          <w:rFonts w:ascii="Century Gothic" w:hAnsi="Century Gothic"/>
        </w:rPr>
        <w:t xml:space="preserve">protect </w:t>
      </w:r>
      <w:r w:rsidR="006E63AB" w:rsidRPr="004D62AB">
        <w:rPr>
          <w:rFonts w:ascii="Century Gothic" w:hAnsi="Century Gothic"/>
        </w:rPr>
        <w:t>confidentiality,</w:t>
      </w:r>
      <w:r w:rsidR="00352EE8" w:rsidRPr="004D62AB">
        <w:rPr>
          <w:rFonts w:ascii="Century Gothic" w:hAnsi="Century Gothic"/>
        </w:rPr>
        <w:t xml:space="preserve"> only s</w:t>
      </w:r>
      <w:r w:rsidR="00271709" w:rsidRPr="004D62AB">
        <w:rPr>
          <w:rFonts w:ascii="Century Gothic" w:hAnsi="Century Gothic"/>
        </w:rPr>
        <w:t>pecific staff (DSL, Deputy DSL, Headteacher) have elevated access on CPOMS</w:t>
      </w:r>
      <w:r w:rsidR="006E63AB" w:rsidRPr="004D62AB">
        <w:rPr>
          <w:rFonts w:ascii="Century Gothic" w:hAnsi="Century Gothic"/>
        </w:rPr>
        <w:t>.</w:t>
      </w:r>
      <w:r w:rsidRPr="004D62AB">
        <w:rPr>
          <w:rFonts w:ascii="Century Gothic" w:hAnsi="Century Gothic"/>
        </w:rPr>
        <w:t xml:space="preserve"> </w:t>
      </w:r>
    </w:p>
    <w:p w14:paraId="70A45B9F" w14:textId="179BE7F4" w:rsidR="00204547" w:rsidRDefault="00850138" w:rsidP="00C5188B">
      <w:pPr>
        <w:pStyle w:val="1bodycopy10pt"/>
        <w:rPr>
          <w:rFonts w:ascii="Century Gothic" w:hAnsi="Century Gothic"/>
        </w:rPr>
      </w:pPr>
      <w:r w:rsidRPr="004D62AB">
        <w:rPr>
          <w:rFonts w:ascii="Century Gothic" w:hAnsi="Century Gothic"/>
        </w:rPr>
        <w:t xml:space="preserve">Information is retained </w:t>
      </w:r>
      <w:r w:rsidR="001D4841" w:rsidRPr="004D62AB">
        <w:rPr>
          <w:rFonts w:ascii="Century Gothic" w:hAnsi="Century Gothic"/>
        </w:rPr>
        <w:t>in accordance with the trust records retention schedule which is within the FPMAT Data retention Policy</w:t>
      </w:r>
      <w:r w:rsidR="00C5188B" w:rsidRPr="004D62AB">
        <w:rPr>
          <w:rFonts w:ascii="Century Gothic" w:hAnsi="Century Gothic"/>
        </w:rPr>
        <w:t xml:space="preserve">. </w:t>
      </w:r>
    </w:p>
    <w:p w14:paraId="532E84C1" w14:textId="5FACE915" w:rsidR="003D3162" w:rsidRDefault="00562A5B" w:rsidP="00200559">
      <w:pPr>
        <w:pStyle w:val="1bodycopy10pt"/>
        <w:rPr>
          <w:rFonts w:ascii="Century Gothic" w:hAnsi="Century Gothic"/>
        </w:rPr>
      </w:pPr>
      <w:r>
        <w:rPr>
          <w:rFonts w:ascii="Century Gothic" w:hAnsi="Century Gothic"/>
        </w:rPr>
        <w:t>Information sharin</w:t>
      </w:r>
      <w:r w:rsidR="00E828D5">
        <w:rPr>
          <w:rFonts w:ascii="Century Gothic" w:hAnsi="Century Gothic"/>
        </w:rPr>
        <w:t>g</w:t>
      </w:r>
      <w:r>
        <w:rPr>
          <w:rFonts w:ascii="Century Gothic" w:hAnsi="Century Gothic"/>
        </w:rPr>
        <w:t xml:space="preserve"> in a safeguarding context means the appropriate and secure exchange of personal information, between practitioners and other individuals with a responsibility </w:t>
      </w:r>
      <w:r w:rsidR="00620CCF">
        <w:rPr>
          <w:rFonts w:ascii="Century Gothic" w:hAnsi="Century Gothic"/>
        </w:rPr>
        <w:t>for children, in order to keep them safe from harm.</w:t>
      </w:r>
      <w:r w:rsidR="00200559">
        <w:rPr>
          <w:rFonts w:ascii="Century Gothic" w:hAnsi="Century Gothic"/>
        </w:rPr>
        <w:t xml:space="preserve"> The principle of privacy an</w:t>
      </w:r>
      <w:r w:rsidR="00E828D5">
        <w:rPr>
          <w:rFonts w:ascii="Century Gothic" w:hAnsi="Century Gothic"/>
        </w:rPr>
        <w:t>d</w:t>
      </w:r>
      <w:r w:rsidR="00200559">
        <w:rPr>
          <w:rFonts w:ascii="Century Gothic" w:hAnsi="Century Gothic"/>
        </w:rPr>
        <w:t xml:space="preserve"> confidentiality is important to us all, but there are times when information sharing about children is essential.</w:t>
      </w:r>
    </w:p>
    <w:p w14:paraId="15CBB566" w14:textId="47BF44CA" w:rsidR="00461E87" w:rsidRPr="00461E87" w:rsidRDefault="006F32FB" w:rsidP="00461E87">
      <w:pPr>
        <w:pStyle w:val="1bodycopy10pt"/>
        <w:rPr>
          <w:rFonts w:ascii="Century Gothic" w:hAnsi="Century Gothic"/>
        </w:rPr>
      </w:pPr>
      <w:r>
        <w:rPr>
          <w:rFonts w:ascii="Century Gothic" w:hAnsi="Century Gothic"/>
        </w:rPr>
        <w:t xml:space="preserve">Everyone must take responsibility for sharing </w:t>
      </w:r>
      <w:r w:rsidR="00E828D5">
        <w:rPr>
          <w:rFonts w:ascii="Century Gothic" w:hAnsi="Century Gothic"/>
        </w:rPr>
        <w:t>information</w:t>
      </w:r>
      <w:r>
        <w:rPr>
          <w:rFonts w:ascii="Century Gothic" w:hAnsi="Century Gothic"/>
        </w:rPr>
        <w:t xml:space="preserve"> in order </w:t>
      </w:r>
      <w:r w:rsidR="00E828D5">
        <w:rPr>
          <w:rFonts w:ascii="Century Gothic" w:hAnsi="Century Gothic"/>
        </w:rPr>
        <w:t>t</w:t>
      </w:r>
      <w:r>
        <w:rPr>
          <w:rFonts w:ascii="Century Gothic" w:hAnsi="Century Gothic"/>
        </w:rPr>
        <w:t>o keep children safe from harm, and must not assume someone else will pass on information.</w:t>
      </w:r>
      <w:r w:rsidR="00F0045B">
        <w:rPr>
          <w:rFonts w:ascii="Century Gothic" w:hAnsi="Century Gothic"/>
        </w:rPr>
        <w:t xml:space="preserve"> </w:t>
      </w:r>
      <w:r w:rsidR="00814193">
        <w:rPr>
          <w:rFonts w:ascii="Century Gothic" w:hAnsi="Century Gothic"/>
        </w:rPr>
        <w:t>If in doubt, staff should speak with the DSL.</w:t>
      </w:r>
      <w:r w:rsidR="005453CD">
        <w:rPr>
          <w:rFonts w:ascii="Century Gothic" w:hAnsi="Century Gothic"/>
        </w:rPr>
        <w:t xml:space="preserve"> Further details can also be found in the Government </w:t>
      </w:r>
      <w:r w:rsidR="00461E87">
        <w:rPr>
          <w:rFonts w:ascii="Century Gothic" w:hAnsi="Century Gothic"/>
        </w:rPr>
        <w:t xml:space="preserve">guidance: </w:t>
      </w:r>
      <w:r w:rsidR="005453CD">
        <w:rPr>
          <w:rFonts w:ascii="Century Gothic" w:hAnsi="Century Gothic"/>
        </w:rPr>
        <w:t xml:space="preserve"> </w:t>
      </w:r>
      <w:hyperlink r:id="rId76" w:history="1">
        <w:r w:rsidR="00461E87">
          <w:rPr>
            <w:rStyle w:val="Hyperlink"/>
            <w:rFonts w:ascii="Century Gothic" w:hAnsi="Century Gothic"/>
          </w:rPr>
          <w:t>Information Sharing: Advice for Practitioners providing safeguarding service to children, young people, parents and carers (2024)</w:t>
        </w:r>
      </w:hyperlink>
      <w:r w:rsidR="00985FF3">
        <w:rPr>
          <w:rStyle w:val="Strong"/>
          <w:rFonts w:cs="Arial"/>
          <w:color w:val="1F2937"/>
          <w:spacing w:val="7"/>
          <w:sz w:val="27"/>
          <w:szCs w:val="27"/>
          <w:bdr w:val="single" w:sz="2" w:space="0" w:color="E5E7EB" w:frame="1"/>
        </w:rPr>
        <w:t xml:space="preserve"> </w:t>
      </w:r>
    </w:p>
    <w:p w14:paraId="7D7955CB" w14:textId="38C59326" w:rsidR="00204547" w:rsidRPr="00746C98" w:rsidRDefault="00204547" w:rsidP="00204547">
      <w:pPr>
        <w:pStyle w:val="Heading1"/>
        <w:rPr>
          <w:rFonts w:ascii="Century Gothic" w:hAnsi="Century Gothic"/>
        </w:rPr>
      </w:pPr>
      <w:bookmarkStart w:id="42" w:name="_Toc166667805"/>
      <w:bookmarkStart w:id="43" w:name="_Toc171678888"/>
      <w:r w:rsidRPr="00746C98">
        <w:rPr>
          <w:rFonts w:ascii="Century Gothic" w:hAnsi="Century Gothic"/>
        </w:rPr>
        <w:t>1</w:t>
      </w:r>
      <w:r w:rsidR="00673950">
        <w:rPr>
          <w:rFonts w:ascii="Century Gothic" w:hAnsi="Century Gothic"/>
        </w:rPr>
        <w:t>6</w:t>
      </w:r>
      <w:r w:rsidRPr="00746C98">
        <w:rPr>
          <w:rFonts w:ascii="Century Gothic" w:hAnsi="Century Gothic"/>
        </w:rPr>
        <w:t>. Training</w:t>
      </w:r>
      <w:bookmarkEnd w:id="42"/>
      <w:bookmarkEnd w:id="43"/>
      <w:r w:rsidRPr="00746C98">
        <w:rPr>
          <w:rFonts w:ascii="Century Gothic" w:hAnsi="Century Gothic"/>
        </w:rPr>
        <w:t xml:space="preserve"> </w:t>
      </w:r>
    </w:p>
    <w:p w14:paraId="32DD4D2D" w14:textId="4CEC8F7A" w:rsidR="00204547" w:rsidRPr="00746C98" w:rsidRDefault="00204547" w:rsidP="00204547">
      <w:pPr>
        <w:pStyle w:val="Subhead2"/>
        <w:rPr>
          <w:rFonts w:ascii="Century Gothic" w:hAnsi="Century Gothic"/>
        </w:rPr>
      </w:pPr>
      <w:r w:rsidRPr="00746C98">
        <w:rPr>
          <w:rFonts w:ascii="Century Gothic" w:hAnsi="Century Gothic"/>
        </w:rPr>
        <w:t>1</w:t>
      </w:r>
      <w:r w:rsidR="00673950">
        <w:rPr>
          <w:rFonts w:ascii="Century Gothic" w:hAnsi="Century Gothic"/>
        </w:rPr>
        <w:t>6</w:t>
      </w:r>
      <w:r w:rsidRPr="00746C98">
        <w:rPr>
          <w:rFonts w:ascii="Century Gothic" w:hAnsi="Century Gothic"/>
        </w:rPr>
        <w:t>.1 All staff</w:t>
      </w:r>
    </w:p>
    <w:p w14:paraId="6EE677B5" w14:textId="4A804EF2" w:rsidR="00204547" w:rsidRPr="00204547" w:rsidRDefault="00204547" w:rsidP="00204547">
      <w:pPr>
        <w:rPr>
          <w:rFonts w:ascii="Century Gothic" w:hAnsi="Century Gothic"/>
          <w:sz w:val="20"/>
          <w:szCs w:val="20"/>
        </w:rPr>
      </w:pPr>
      <w:r w:rsidRPr="00204547">
        <w:rPr>
          <w:rFonts w:ascii="Century Gothic" w:hAnsi="Century Gothic"/>
          <w:sz w:val="20"/>
          <w:szCs w:val="2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w:t>
      </w:r>
      <w:r w:rsidR="003152B1">
        <w:rPr>
          <w:rFonts w:ascii="Century Gothic" w:hAnsi="Century Gothic"/>
          <w:sz w:val="20"/>
          <w:szCs w:val="20"/>
        </w:rPr>
        <w:t>, exploitation</w:t>
      </w:r>
      <w:r w:rsidRPr="00204547">
        <w:rPr>
          <w:rFonts w:ascii="Century Gothic" w:hAnsi="Century Gothic"/>
          <w:sz w:val="20"/>
          <w:szCs w:val="20"/>
        </w:rPr>
        <w:t xml:space="preserve"> or neglect. </w:t>
      </w:r>
    </w:p>
    <w:p w14:paraId="1A8B5C15"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This training will be regularly updated and will:</w:t>
      </w:r>
    </w:p>
    <w:p w14:paraId="6F5858E2" w14:textId="77777777" w:rsidR="00204547" w:rsidRPr="00204547" w:rsidRDefault="00204547" w:rsidP="00F94CB5">
      <w:pPr>
        <w:pStyle w:val="4Bulletedcopyblue"/>
        <w:rPr>
          <w:rFonts w:ascii="Century Gothic" w:hAnsi="Century Gothic"/>
        </w:rPr>
      </w:pPr>
      <w:r w:rsidRPr="00204547">
        <w:rPr>
          <w:rFonts w:ascii="Century Gothic" w:hAnsi="Century Gothic"/>
        </w:rPr>
        <w:t>Be integrated, aligned and considered as part of the whole-trust safeguarding approach and wider staff training, and curriculum planning</w:t>
      </w:r>
    </w:p>
    <w:p w14:paraId="2B56CC57" w14:textId="77777777" w:rsidR="00204547" w:rsidRPr="00204547" w:rsidRDefault="00204547" w:rsidP="00F94CB5">
      <w:pPr>
        <w:pStyle w:val="4Bulletedcopyblue"/>
        <w:rPr>
          <w:rFonts w:ascii="Century Gothic" w:hAnsi="Century Gothic"/>
        </w:rPr>
      </w:pPr>
      <w:r w:rsidRPr="00204547">
        <w:rPr>
          <w:rFonts w:ascii="Century Gothic" w:hAnsi="Century Gothic"/>
        </w:rPr>
        <w:t>Be in line with advice from the 3 safeguarding partners</w:t>
      </w:r>
    </w:p>
    <w:p w14:paraId="3BE9F15C" w14:textId="77777777" w:rsidR="00204547" w:rsidRPr="00204547" w:rsidRDefault="00204547" w:rsidP="00F94CB5">
      <w:pPr>
        <w:pStyle w:val="4Bulletedcopyblue"/>
        <w:rPr>
          <w:rFonts w:ascii="Century Gothic" w:hAnsi="Century Gothic"/>
          <w:lang w:val="en-GB"/>
        </w:rPr>
      </w:pPr>
      <w:r w:rsidRPr="00204547">
        <w:rPr>
          <w:rFonts w:ascii="Century Gothic" w:hAnsi="Century Gothic"/>
          <w:lang w:val="en-GB"/>
        </w:rPr>
        <w:t>Include online safety, including an understanding of the expectations, roles and responsibilities for staff around filtering and monitoring</w:t>
      </w:r>
    </w:p>
    <w:p w14:paraId="18DD2267" w14:textId="77777777" w:rsidR="00204547" w:rsidRPr="00204547" w:rsidRDefault="00204547" w:rsidP="00F94CB5">
      <w:pPr>
        <w:pStyle w:val="4Bulletedcopyblue"/>
        <w:rPr>
          <w:rFonts w:ascii="Century Gothic" w:hAnsi="Century Gothic"/>
        </w:rPr>
      </w:pPr>
      <w:r w:rsidRPr="00204547">
        <w:rPr>
          <w:rFonts w:ascii="Century Gothic" w:hAnsi="Century Gothic"/>
        </w:rPr>
        <w:t>Have regard to the Teachers’ Standards to support the expectation that all teachers:</w:t>
      </w:r>
    </w:p>
    <w:p w14:paraId="767D83EF"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 xml:space="preserve">Manage </w:t>
      </w:r>
      <w:proofErr w:type="spellStart"/>
      <w:r w:rsidRPr="00204547">
        <w:rPr>
          <w:rFonts w:ascii="Century Gothic" w:hAnsi="Century Gothic"/>
        </w:rPr>
        <w:t>behaviour</w:t>
      </w:r>
      <w:proofErr w:type="spellEnd"/>
      <w:r w:rsidRPr="00204547">
        <w:rPr>
          <w:rFonts w:ascii="Century Gothic" w:hAnsi="Century Gothic"/>
        </w:rPr>
        <w:t xml:space="preserve"> effectively to ensure a good and safe environment</w:t>
      </w:r>
    </w:p>
    <w:p w14:paraId="483B62B5" w14:textId="77777777" w:rsidR="00204547" w:rsidRPr="00204547" w:rsidRDefault="00204547" w:rsidP="00F94CB5">
      <w:pPr>
        <w:pStyle w:val="4Bulletedcopyblue"/>
        <w:numPr>
          <w:ilvl w:val="1"/>
          <w:numId w:val="7"/>
        </w:numPr>
        <w:rPr>
          <w:rFonts w:ascii="Century Gothic" w:hAnsi="Century Gothic"/>
        </w:rPr>
      </w:pPr>
      <w:r w:rsidRPr="00204547">
        <w:rPr>
          <w:rFonts w:ascii="Century Gothic" w:hAnsi="Century Gothic"/>
        </w:rPr>
        <w:t>Have a clear understanding of the needs of all pupils</w:t>
      </w:r>
    </w:p>
    <w:p w14:paraId="29468F66" w14:textId="2D5DE9A7" w:rsidR="00204547" w:rsidRPr="00204547" w:rsidRDefault="00204547" w:rsidP="00204547">
      <w:pPr>
        <w:rPr>
          <w:rFonts w:ascii="Century Gothic" w:hAnsi="Century Gothic"/>
          <w:sz w:val="20"/>
          <w:szCs w:val="20"/>
        </w:rPr>
      </w:pPr>
      <w:r w:rsidRPr="00204547">
        <w:rPr>
          <w:rFonts w:ascii="Century Gothic" w:hAnsi="Century Gothic"/>
          <w:sz w:val="20"/>
          <w:szCs w:val="20"/>
        </w:rPr>
        <w:lastRenderedPageBreak/>
        <w:t>All staff</w:t>
      </w:r>
      <w:r w:rsidRPr="00204547">
        <w:rPr>
          <w:rFonts w:ascii="Century Gothic" w:hAnsi="Century Gothic"/>
          <w:color w:val="F15F22"/>
          <w:sz w:val="20"/>
          <w:szCs w:val="20"/>
        </w:rPr>
        <w:t xml:space="preserve"> </w:t>
      </w:r>
      <w:r w:rsidRPr="00204547">
        <w:rPr>
          <w:rFonts w:ascii="Century Gothic" w:hAnsi="Century Gothic"/>
          <w:sz w:val="20"/>
          <w:szCs w:val="20"/>
        </w:rPr>
        <w:t>will have training on the government’s anti-</w:t>
      </w:r>
      <w:proofErr w:type="spellStart"/>
      <w:r w:rsidRPr="00204547">
        <w:rPr>
          <w:rFonts w:ascii="Century Gothic" w:hAnsi="Century Gothic"/>
          <w:sz w:val="20"/>
          <w:szCs w:val="20"/>
        </w:rPr>
        <w:t>radicalisation</w:t>
      </w:r>
      <w:proofErr w:type="spellEnd"/>
      <w:r w:rsidRPr="00204547">
        <w:rPr>
          <w:rFonts w:ascii="Century Gothic" w:hAnsi="Century Gothic"/>
          <w:sz w:val="20"/>
          <w:szCs w:val="20"/>
        </w:rPr>
        <w:t xml:space="preserve"> strategy, Prevent, to enable them to identify children at risk of be</w:t>
      </w:r>
      <w:r w:rsidR="001344B7">
        <w:rPr>
          <w:rFonts w:ascii="Century Gothic" w:hAnsi="Century Gothic"/>
          <w:sz w:val="20"/>
          <w:szCs w:val="20"/>
        </w:rPr>
        <w:t>coming invo</w:t>
      </w:r>
      <w:r w:rsidR="00597369">
        <w:rPr>
          <w:rFonts w:ascii="Century Gothic" w:hAnsi="Century Gothic"/>
          <w:sz w:val="20"/>
          <w:szCs w:val="20"/>
        </w:rPr>
        <w:t xml:space="preserve">lved with or supporting </w:t>
      </w:r>
      <w:r w:rsidRPr="00204547">
        <w:rPr>
          <w:rFonts w:ascii="Century Gothic" w:hAnsi="Century Gothic"/>
          <w:sz w:val="20"/>
          <w:szCs w:val="20"/>
        </w:rPr>
        <w:t>terrorism and to challenge extremist ideas.</w:t>
      </w:r>
    </w:p>
    <w:p w14:paraId="12F80723"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Staff will also receive regular safeguarding and child protection updates, including on online safety, as required but at least annually (for example, through emails, e-bulletins and staff meetings). </w:t>
      </w:r>
    </w:p>
    <w:p w14:paraId="50367D57"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Contractors who are provided through a private finance initiative (PFI) or similar contract will also receive safeguarding training. </w:t>
      </w:r>
    </w:p>
    <w:p w14:paraId="55735237"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Volunteers will receive appropriate training, if applicable.</w:t>
      </w:r>
    </w:p>
    <w:p w14:paraId="4425D921" w14:textId="76B649DF" w:rsidR="00204547" w:rsidRPr="00746C98" w:rsidRDefault="00204547" w:rsidP="00204547">
      <w:pPr>
        <w:pStyle w:val="Subhead2"/>
        <w:rPr>
          <w:rFonts w:ascii="Century Gothic" w:hAnsi="Century Gothic"/>
        </w:rPr>
      </w:pPr>
      <w:r w:rsidRPr="00746C98">
        <w:rPr>
          <w:rFonts w:ascii="Century Gothic" w:hAnsi="Century Gothic"/>
        </w:rPr>
        <w:t>1</w:t>
      </w:r>
      <w:r w:rsidR="00A73318">
        <w:rPr>
          <w:rFonts w:ascii="Century Gothic" w:hAnsi="Century Gothic"/>
        </w:rPr>
        <w:t>6</w:t>
      </w:r>
      <w:r w:rsidRPr="00746C98">
        <w:rPr>
          <w:rFonts w:ascii="Century Gothic" w:hAnsi="Century Gothic"/>
        </w:rPr>
        <w:t>.2 The DSL and Deputy DSLs/Child protection officers</w:t>
      </w:r>
    </w:p>
    <w:p w14:paraId="7B0795F6"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The DSL and D</w:t>
      </w:r>
      <w:r w:rsidRPr="00204547">
        <w:rPr>
          <w:rStyle w:val="1bodycopy10ptChar"/>
          <w:rFonts w:ascii="Century Gothic" w:eastAsiaTheme="minorHAnsi" w:hAnsi="Century Gothic"/>
          <w:szCs w:val="20"/>
        </w:rPr>
        <w:t>eputy DSL/Child Protection officers</w:t>
      </w:r>
      <w:r w:rsidRPr="00204547">
        <w:rPr>
          <w:rFonts w:ascii="Century Gothic" w:hAnsi="Century Gothic"/>
          <w:sz w:val="20"/>
          <w:szCs w:val="20"/>
        </w:rPr>
        <w:t xml:space="preserve"> will undertake child protection and safeguarding training at least every 2 years.</w:t>
      </w:r>
    </w:p>
    <w:p w14:paraId="6D10E970"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In addition, they will update their knowledge and skills at regular intervals and at least annually (for example, through e-bulletins, meeting other DSLs, or taking time to read and digest safeguarding developments).</w:t>
      </w:r>
    </w:p>
    <w:p w14:paraId="3CD85D42" w14:textId="77777777" w:rsidR="00204547" w:rsidRPr="00204547" w:rsidRDefault="00204547" w:rsidP="00204547">
      <w:pPr>
        <w:rPr>
          <w:rFonts w:ascii="Century Gothic" w:hAnsi="Century Gothic"/>
          <w:sz w:val="20"/>
          <w:szCs w:val="20"/>
          <w:lang w:val="en-GB"/>
        </w:rPr>
      </w:pPr>
      <w:r w:rsidRPr="00204547">
        <w:rPr>
          <w:rFonts w:ascii="Century Gothic" w:hAnsi="Century Gothic"/>
          <w:sz w:val="20"/>
          <w:szCs w:val="20"/>
          <w:lang w:val="en-GB"/>
        </w:rPr>
        <w:t>They, or any other designated Prevent lead, will also undertake more in-depth Prevent awareness training, including on extremist and terrorist ideologies.</w:t>
      </w:r>
    </w:p>
    <w:p w14:paraId="537E7249" w14:textId="583C3ED9" w:rsidR="00204547" w:rsidRPr="00746C98" w:rsidRDefault="00204547" w:rsidP="00204547">
      <w:pPr>
        <w:pStyle w:val="Subhead2"/>
        <w:rPr>
          <w:rFonts w:ascii="Century Gothic" w:hAnsi="Century Gothic"/>
        </w:rPr>
      </w:pPr>
      <w:r w:rsidRPr="00746C98">
        <w:rPr>
          <w:rFonts w:ascii="Century Gothic" w:hAnsi="Century Gothic"/>
        </w:rPr>
        <w:t>1</w:t>
      </w:r>
      <w:r w:rsidR="00196A79">
        <w:rPr>
          <w:rFonts w:ascii="Century Gothic" w:hAnsi="Century Gothic"/>
        </w:rPr>
        <w:t>6</w:t>
      </w:r>
      <w:r w:rsidRPr="00746C98">
        <w:rPr>
          <w:rFonts w:ascii="Century Gothic" w:hAnsi="Century Gothic"/>
        </w:rPr>
        <w:t>.3 Trustees and local governors</w:t>
      </w:r>
    </w:p>
    <w:p w14:paraId="34F33509"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All trustees and local governors receive training about safeguarding and child protection (including online safety) at induction, which is regularly updated. This is to make sure that they:</w:t>
      </w:r>
    </w:p>
    <w:p w14:paraId="71465DED"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Have the knowledge and information needed to perform their functions and understand their responsibilities, such as providing strategic challenge </w:t>
      </w:r>
    </w:p>
    <w:p w14:paraId="338E4E20" w14:textId="77777777" w:rsidR="00204547" w:rsidRPr="00204547" w:rsidRDefault="00204547" w:rsidP="00F94CB5">
      <w:pPr>
        <w:pStyle w:val="4Bulletedcopyblue"/>
        <w:rPr>
          <w:rFonts w:ascii="Century Gothic" w:hAnsi="Century Gothic"/>
        </w:rPr>
      </w:pPr>
      <w:r w:rsidRPr="00204547">
        <w:rPr>
          <w:rFonts w:ascii="Century Gothic" w:hAnsi="Century Gothic"/>
        </w:rPr>
        <w:t xml:space="preserve">Can be assured that safeguarding policies and procedures are effective and support the school to deliver a robust whole-school approach to safeguarding  </w:t>
      </w:r>
    </w:p>
    <w:p w14:paraId="7557F35E" w14:textId="31575333"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As the </w:t>
      </w:r>
      <w:r w:rsidRPr="007B6760">
        <w:rPr>
          <w:rFonts w:ascii="Century Gothic" w:hAnsi="Century Gothic"/>
          <w:sz w:val="20"/>
          <w:szCs w:val="20"/>
        </w:rPr>
        <w:t>chair of local governing bodies may</w:t>
      </w:r>
      <w:r w:rsidRPr="00204547">
        <w:rPr>
          <w:rFonts w:ascii="Century Gothic" w:hAnsi="Century Gothic"/>
          <w:sz w:val="20"/>
          <w:szCs w:val="20"/>
        </w:rPr>
        <w:t xml:space="preserve"> be required to act as the ‘case manager’ in the event that an allegation of abuse is made against the headteacher, they receive training in managing allegations for this purpose.</w:t>
      </w:r>
    </w:p>
    <w:p w14:paraId="4A2063DF" w14:textId="3826156B" w:rsidR="00204547" w:rsidRPr="00746C98" w:rsidRDefault="00204547" w:rsidP="00204547">
      <w:pPr>
        <w:pStyle w:val="Subhead2"/>
        <w:rPr>
          <w:rFonts w:ascii="Century Gothic" w:hAnsi="Century Gothic"/>
        </w:rPr>
      </w:pPr>
      <w:r w:rsidRPr="00746C98">
        <w:rPr>
          <w:rFonts w:ascii="Century Gothic" w:hAnsi="Century Gothic"/>
        </w:rPr>
        <w:t>1</w:t>
      </w:r>
      <w:r w:rsidR="00AA7D5C">
        <w:rPr>
          <w:rFonts w:ascii="Century Gothic" w:hAnsi="Century Gothic"/>
        </w:rPr>
        <w:t>6</w:t>
      </w:r>
      <w:r w:rsidRPr="00746C98">
        <w:rPr>
          <w:rFonts w:ascii="Century Gothic" w:hAnsi="Century Gothic"/>
        </w:rPr>
        <w:t>.4 Recruitment – interview panels</w:t>
      </w:r>
    </w:p>
    <w:p w14:paraId="57A42C44"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504306C4" w14:textId="55A6B044" w:rsidR="00204547" w:rsidRPr="00204547" w:rsidRDefault="005F4B93" w:rsidP="00204547">
      <w:pPr>
        <w:rPr>
          <w:rFonts w:ascii="Century Gothic" w:hAnsi="Century Gothic"/>
          <w:sz w:val="20"/>
          <w:szCs w:val="20"/>
        </w:rPr>
      </w:pPr>
      <w:r>
        <w:rPr>
          <w:rFonts w:ascii="Century Gothic" w:hAnsi="Century Gothic"/>
          <w:sz w:val="20"/>
          <w:szCs w:val="20"/>
        </w:rPr>
        <w:t>M</w:t>
      </w:r>
      <w:r w:rsidR="00204547" w:rsidRPr="00204547">
        <w:rPr>
          <w:rFonts w:ascii="Century Gothic" w:hAnsi="Century Gothic"/>
          <w:sz w:val="20"/>
          <w:szCs w:val="20"/>
        </w:rPr>
        <w:t>ore information about our safer recruitment procedures</w:t>
      </w:r>
      <w:r>
        <w:rPr>
          <w:rFonts w:ascii="Century Gothic" w:hAnsi="Century Gothic"/>
          <w:sz w:val="20"/>
          <w:szCs w:val="20"/>
        </w:rPr>
        <w:t xml:space="preserve"> can be found in the FPMAT Safer recruitment policy</w:t>
      </w:r>
      <w:r w:rsidR="00204547" w:rsidRPr="00204547">
        <w:rPr>
          <w:rFonts w:ascii="Century Gothic" w:hAnsi="Century Gothic"/>
          <w:sz w:val="20"/>
          <w:szCs w:val="20"/>
        </w:rPr>
        <w:t xml:space="preserve">. </w:t>
      </w:r>
    </w:p>
    <w:p w14:paraId="39D18CAF" w14:textId="1BDED733" w:rsidR="00204547" w:rsidRPr="00746C98" w:rsidRDefault="00204547" w:rsidP="00204547">
      <w:pPr>
        <w:pStyle w:val="Subhead2"/>
        <w:rPr>
          <w:rFonts w:ascii="Century Gothic" w:hAnsi="Century Gothic"/>
        </w:rPr>
      </w:pPr>
      <w:r w:rsidRPr="00746C98">
        <w:rPr>
          <w:rFonts w:ascii="Century Gothic" w:hAnsi="Century Gothic"/>
        </w:rPr>
        <w:t>1</w:t>
      </w:r>
      <w:r w:rsidR="00AA7D5C">
        <w:rPr>
          <w:rFonts w:ascii="Century Gothic" w:hAnsi="Century Gothic"/>
        </w:rPr>
        <w:t>6</w:t>
      </w:r>
      <w:r w:rsidRPr="00746C98">
        <w:rPr>
          <w:rFonts w:ascii="Century Gothic" w:hAnsi="Century Gothic"/>
        </w:rPr>
        <w:t>.5 Staff who have contact with pupils and families</w:t>
      </w:r>
    </w:p>
    <w:p w14:paraId="51711949" w14:textId="58E84A4A" w:rsidR="00204547" w:rsidRPr="00C10618" w:rsidRDefault="00204547" w:rsidP="00C10618">
      <w:pPr>
        <w:rPr>
          <w:rFonts w:ascii="Century Gothic" w:hAnsi="Century Gothic"/>
          <w:sz w:val="20"/>
          <w:szCs w:val="20"/>
        </w:rPr>
      </w:pPr>
      <w:r w:rsidRPr="00204547">
        <w:rPr>
          <w:rFonts w:ascii="Century Gothic" w:hAnsi="Century Gothic"/>
          <w:sz w:val="20"/>
          <w:szCs w:val="20"/>
        </w:rPr>
        <w:t>All staff who have contact with children and families will have supervisions which will provide them with support, coaching and training, promote the interests of children and allow for confidential discussions of sensitive issues.</w:t>
      </w:r>
    </w:p>
    <w:p w14:paraId="7AE3E067" w14:textId="74F2EEA5" w:rsidR="00204547" w:rsidRPr="00746C98" w:rsidRDefault="00204547" w:rsidP="00204547">
      <w:pPr>
        <w:pStyle w:val="Heading1"/>
        <w:rPr>
          <w:rFonts w:ascii="Century Gothic" w:hAnsi="Century Gothic"/>
        </w:rPr>
      </w:pPr>
      <w:bookmarkStart w:id="44" w:name="_Toc166667806"/>
      <w:bookmarkStart w:id="45" w:name="_Toc171678889"/>
      <w:r w:rsidRPr="00746C98">
        <w:rPr>
          <w:rFonts w:ascii="Century Gothic" w:hAnsi="Century Gothic"/>
        </w:rPr>
        <w:t>1</w:t>
      </w:r>
      <w:r w:rsidR="00BD28D2">
        <w:rPr>
          <w:rFonts w:ascii="Century Gothic" w:hAnsi="Century Gothic"/>
        </w:rPr>
        <w:t>7</w:t>
      </w:r>
      <w:r w:rsidRPr="00746C98">
        <w:rPr>
          <w:rFonts w:ascii="Century Gothic" w:hAnsi="Century Gothic"/>
        </w:rPr>
        <w:t>. Monitoring arrangements</w:t>
      </w:r>
      <w:bookmarkEnd w:id="44"/>
      <w:bookmarkEnd w:id="45"/>
    </w:p>
    <w:p w14:paraId="0823A295" w14:textId="548B2EA4" w:rsidR="00204547" w:rsidRPr="00746C98" w:rsidRDefault="00204547" w:rsidP="00C10618">
      <w:pPr>
        <w:pStyle w:val="1bodycopy10pt"/>
        <w:rPr>
          <w:rFonts w:ascii="Century Gothic" w:hAnsi="Century Gothic"/>
        </w:rPr>
      </w:pPr>
      <w:r w:rsidRPr="00746C98">
        <w:rPr>
          <w:rFonts w:ascii="Century Gothic" w:hAnsi="Century Gothic"/>
        </w:rPr>
        <w:t xml:space="preserve">This policy will be reviewed annually by the </w:t>
      </w:r>
      <w:r w:rsidRPr="00BD28D2">
        <w:rPr>
          <w:rFonts w:ascii="Century Gothic" w:hAnsi="Century Gothic"/>
        </w:rPr>
        <w:t>CEO,</w:t>
      </w:r>
      <w:r w:rsidRPr="00746C98">
        <w:rPr>
          <w:rFonts w:ascii="Century Gothic" w:hAnsi="Century Gothic"/>
        </w:rPr>
        <w:t xml:space="preserve"> in conjunction with the Trust Safeguarding Lead. At every review, it will be approved by the full board of trustees and the locally set sections then reviewed by the local governing body &amp; headteacher.</w:t>
      </w:r>
    </w:p>
    <w:p w14:paraId="5A20DB3C" w14:textId="7F0B2FE4" w:rsidR="00204547" w:rsidRPr="00746C98" w:rsidRDefault="00204547" w:rsidP="00204547">
      <w:pPr>
        <w:pStyle w:val="Heading1"/>
        <w:rPr>
          <w:rFonts w:ascii="Century Gothic" w:hAnsi="Century Gothic"/>
        </w:rPr>
      </w:pPr>
      <w:bookmarkStart w:id="46" w:name="_Toc166667807"/>
      <w:bookmarkStart w:id="47" w:name="_Toc171678890"/>
      <w:r w:rsidRPr="00746C98">
        <w:rPr>
          <w:rFonts w:ascii="Century Gothic" w:hAnsi="Century Gothic"/>
        </w:rPr>
        <w:lastRenderedPageBreak/>
        <w:t>1</w:t>
      </w:r>
      <w:r w:rsidR="00243E00">
        <w:rPr>
          <w:rFonts w:ascii="Century Gothic" w:hAnsi="Century Gothic"/>
        </w:rPr>
        <w:t>8</w:t>
      </w:r>
      <w:r w:rsidRPr="00746C98">
        <w:rPr>
          <w:rFonts w:ascii="Century Gothic" w:hAnsi="Century Gothic"/>
        </w:rPr>
        <w:t>. Links with other policies</w:t>
      </w:r>
      <w:bookmarkEnd w:id="46"/>
      <w:bookmarkEnd w:id="47"/>
    </w:p>
    <w:p w14:paraId="398773F9"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 xml:space="preserve">This policy links to the following policies and </w:t>
      </w:r>
      <w:commentRangeStart w:id="48"/>
      <w:r w:rsidRPr="00204547">
        <w:rPr>
          <w:rFonts w:ascii="Century Gothic" w:hAnsi="Century Gothic"/>
          <w:sz w:val="20"/>
          <w:szCs w:val="20"/>
        </w:rPr>
        <w:t>procedures</w:t>
      </w:r>
      <w:commentRangeEnd w:id="48"/>
      <w:r w:rsidR="006B0D42">
        <w:rPr>
          <w:rStyle w:val="CommentReference"/>
          <w:rFonts w:ascii="Times New Roman" w:eastAsia="Times New Roman" w:hAnsi="Times New Roman" w:cs="Times New Roman"/>
          <w:lang w:val="en-GB"/>
        </w:rPr>
        <w:commentReference w:id="48"/>
      </w:r>
      <w:r w:rsidRPr="00204547">
        <w:rPr>
          <w:rFonts w:ascii="Century Gothic" w:hAnsi="Century Gothic"/>
          <w:sz w:val="20"/>
          <w:szCs w:val="20"/>
        </w:rPr>
        <w:t>:</w:t>
      </w:r>
    </w:p>
    <w:p w14:paraId="7F627E28" w14:textId="422A5318" w:rsidR="00AD3ABD" w:rsidRDefault="00204547" w:rsidP="00BF7855">
      <w:pPr>
        <w:pStyle w:val="4Bulletedcopyblue"/>
        <w:rPr>
          <w:rFonts w:ascii="Century Gothic" w:hAnsi="Century Gothic"/>
        </w:rPr>
      </w:pPr>
      <w:proofErr w:type="spellStart"/>
      <w:r w:rsidRPr="006B0D42">
        <w:rPr>
          <w:rFonts w:ascii="Century Gothic" w:hAnsi="Century Gothic"/>
        </w:rPr>
        <w:t>Behaviour</w:t>
      </w:r>
      <w:proofErr w:type="spellEnd"/>
    </w:p>
    <w:p w14:paraId="6CC28CE4" w14:textId="13BA9454" w:rsidR="0059482E" w:rsidRDefault="0059482E" w:rsidP="00BF7855">
      <w:pPr>
        <w:pStyle w:val="4Bulletedcopyblue"/>
        <w:rPr>
          <w:rFonts w:ascii="Century Gothic" w:hAnsi="Century Gothic"/>
        </w:rPr>
      </w:pPr>
      <w:r>
        <w:rPr>
          <w:rFonts w:ascii="Century Gothic" w:hAnsi="Century Gothic"/>
        </w:rPr>
        <w:t>SEN policy</w:t>
      </w:r>
    </w:p>
    <w:p w14:paraId="3AB8AD99" w14:textId="77777777" w:rsidR="00AD3ABD" w:rsidRPr="00AD3ABD" w:rsidRDefault="00204547" w:rsidP="00BF7855">
      <w:pPr>
        <w:pStyle w:val="4Bulletedcopyblue"/>
        <w:rPr>
          <w:rStyle w:val="1bodycopy10ptChar"/>
          <w:rFonts w:ascii="Century Gothic" w:hAnsi="Century Gothic" w:cs="Arial"/>
        </w:rPr>
      </w:pPr>
      <w:r w:rsidRPr="006B0D42">
        <w:rPr>
          <w:rFonts w:ascii="Century Gothic" w:hAnsi="Century Gothic"/>
        </w:rPr>
        <w:t xml:space="preserve">Staff </w:t>
      </w:r>
      <w:r w:rsidRPr="006B0D42">
        <w:rPr>
          <w:rStyle w:val="1bodycopy10ptChar"/>
          <w:rFonts w:ascii="Century Gothic" w:hAnsi="Century Gothic"/>
        </w:rPr>
        <w:t>code of conduct</w:t>
      </w:r>
    </w:p>
    <w:p w14:paraId="43216B27" w14:textId="77777777" w:rsidR="00AD3ABD" w:rsidRDefault="00204547" w:rsidP="00BF7855">
      <w:pPr>
        <w:pStyle w:val="4Bulletedcopyblue"/>
        <w:rPr>
          <w:rFonts w:ascii="Century Gothic" w:hAnsi="Century Gothic"/>
        </w:rPr>
      </w:pPr>
      <w:r w:rsidRPr="006B0D42">
        <w:rPr>
          <w:rFonts w:ascii="Century Gothic" w:hAnsi="Century Gothic"/>
        </w:rPr>
        <w:t>Complaints</w:t>
      </w:r>
    </w:p>
    <w:p w14:paraId="24263CC5" w14:textId="77777777" w:rsidR="00AD3ABD" w:rsidRDefault="00204547" w:rsidP="00BF7855">
      <w:pPr>
        <w:pStyle w:val="4Bulletedcopyblue"/>
        <w:rPr>
          <w:rFonts w:ascii="Century Gothic" w:hAnsi="Century Gothic"/>
        </w:rPr>
      </w:pPr>
      <w:r w:rsidRPr="006B0D42">
        <w:rPr>
          <w:rFonts w:ascii="Century Gothic" w:hAnsi="Century Gothic"/>
        </w:rPr>
        <w:t>Health and safety</w:t>
      </w:r>
    </w:p>
    <w:p w14:paraId="445A2B49" w14:textId="77777777" w:rsidR="00AD3ABD" w:rsidRDefault="00204547" w:rsidP="00BF7855">
      <w:pPr>
        <w:pStyle w:val="4Bulletedcopyblue"/>
        <w:rPr>
          <w:rFonts w:ascii="Century Gothic" w:hAnsi="Century Gothic"/>
        </w:rPr>
      </w:pPr>
      <w:r w:rsidRPr="006B0D42">
        <w:rPr>
          <w:rFonts w:ascii="Century Gothic" w:hAnsi="Century Gothic"/>
        </w:rPr>
        <w:t>Attendance</w:t>
      </w:r>
    </w:p>
    <w:p w14:paraId="2A50CEF0" w14:textId="77777777" w:rsidR="00376AEB" w:rsidRDefault="00204547" w:rsidP="00BF7855">
      <w:pPr>
        <w:pStyle w:val="4Bulletedcopyblue"/>
        <w:rPr>
          <w:rFonts w:ascii="Century Gothic" w:hAnsi="Century Gothic"/>
        </w:rPr>
      </w:pPr>
      <w:r w:rsidRPr="006B0D42">
        <w:rPr>
          <w:rFonts w:ascii="Century Gothic" w:hAnsi="Century Gothic"/>
        </w:rPr>
        <w:t>Online safety</w:t>
      </w:r>
    </w:p>
    <w:p w14:paraId="4788F490" w14:textId="77777777" w:rsidR="00376AEB" w:rsidRDefault="00204547" w:rsidP="00BF7855">
      <w:pPr>
        <w:pStyle w:val="4Bulletedcopyblue"/>
        <w:rPr>
          <w:rFonts w:ascii="Century Gothic" w:hAnsi="Century Gothic"/>
        </w:rPr>
      </w:pPr>
      <w:r w:rsidRPr="006B0D42">
        <w:rPr>
          <w:rFonts w:ascii="Century Gothic" w:hAnsi="Century Gothic"/>
        </w:rPr>
        <w:t>Mobile phone use</w:t>
      </w:r>
    </w:p>
    <w:p w14:paraId="608CEE78" w14:textId="77777777" w:rsidR="00376AEB" w:rsidRDefault="00204547" w:rsidP="00BF7855">
      <w:pPr>
        <w:pStyle w:val="4Bulletedcopyblue"/>
        <w:rPr>
          <w:rFonts w:ascii="Century Gothic" w:hAnsi="Century Gothic"/>
        </w:rPr>
      </w:pPr>
      <w:r w:rsidRPr="006B0D42">
        <w:rPr>
          <w:rFonts w:ascii="Century Gothic" w:hAnsi="Century Gothic"/>
        </w:rPr>
        <w:t>Equality</w:t>
      </w:r>
    </w:p>
    <w:p w14:paraId="3881D97D" w14:textId="77777777" w:rsidR="00376AEB" w:rsidRDefault="00204547" w:rsidP="00BF7855">
      <w:pPr>
        <w:pStyle w:val="4Bulletedcopyblue"/>
        <w:rPr>
          <w:rFonts w:ascii="Century Gothic" w:hAnsi="Century Gothic"/>
        </w:rPr>
      </w:pPr>
      <w:r w:rsidRPr="006B0D42">
        <w:rPr>
          <w:rFonts w:ascii="Century Gothic" w:hAnsi="Century Gothic"/>
        </w:rPr>
        <w:t>Relationships and sex education</w:t>
      </w:r>
    </w:p>
    <w:p w14:paraId="510CCAD0" w14:textId="77777777" w:rsidR="00376AEB" w:rsidRDefault="00204547" w:rsidP="00BF7855">
      <w:pPr>
        <w:pStyle w:val="4Bulletedcopyblue"/>
        <w:rPr>
          <w:rFonts w:ascii="Century Gothic" w:hAnsi="Century Gothic"/>
        </w:rPr>
      </w:pPr>
      <w:r w:rsidRPr="006B0D42">
        <w:rPr>
          <w:rFonts w:ascii="Century Gothic" w:hAnsi="Century Gothic"/>
        </w:rPr>
        <w:t>First aid</w:t>
      </w:r>
    </w:p>
    <w:p w14:paraId="08F75EFE" w14:textId="77777777" w:rsidR="00376AEB" w:rsidRDefault="00204547" w:rsidP="00BF7855">
      <w:pPr>
        <w:pStyle w:val="4Bulletedcopyblue"/>
        <w:rPr>
          <w:rFonts w:ascii="Century Gothic" w:hAnsi="Century Gothic"/>
        </w:rPr>
      </w:pPr>
      <w:r w:rsidRPr="006B0D42">
        <w:rPr>
          <w:rFonts w:ascii="Century Gothic" w:hAnsi="Century Gothic"/>
        </w:rPr>
        <w:t>Curriculum</w:t>
      </w:r>
    </w:p>
    <w:p w14:paraId="2E64AF3A" w14:textId="77777777" w:rsidR="00376AEB" w:rsidRDefault="00204547" w:rsidP="00BF7855">
      <w:pPr>
        <w:pStyle w:val="4Bulletedcopyblue"/>
        <w:rPr>
          <w:rFonts w:ascii="Century Gothic" w:hAnsi="Century Gothic"/>
        </w:rPr>
      </w:pPr>
      <w:r w:rsidRPr="006B0D42">
        <w:rPr>
          <w:rFonts w:ascii="Century Gothic" w:hAnsi="Century Gothic"/>
        </w:rPr>
        <w:t>Designated teacher for looked-after and previously looked-after children</w:t>
      </w:r>
    </w:p>
    <w:p w14:paraId="68D2B6C1" w14:textId="77777777" w:rsidR="00376AEB" w:rsidRDefault="00C94339" w:rsidP="00BF7855">
      <w:pPr>
        <w:pStyle w:val="4Bulletedcopyblue"/>
        <w:rPr>
          <w:rFonts w:ascii="Century Gothic" w:hAnsi="Century Gothic"/>
        </w:rPr>
      </w:pPr>
      <w:r w:rsidRPr="006B0D42">
        <w:rPr>
          <w:rFonts w:ascii="Century Gothic" w:hAnsi="Century Gothic"/>
        </w:rPr>
        <w:t>Whistle</w:t>
      </w:r>
      <w:r w:rsidR="00204547" w:rsidRPr="006B0D42">
        <w:rPr>
          <w:rFonts w:ascii="Century Gothic" w:hAnsi="Century Gothic"/>
        </w:rPr>
        <w:t>-blowing</w:t>
      </w:r>
    </w:p>
    <w:p w14:paraId="3890EF41" w14:textId="77777777" w:rsidR="00376AEB" w:rsidRDefault="00C94339" w:rsidP="00BF7855">
      <w:pPr>
        <w:pStyle w:val="4Bulletedcopyblue"/>
        <w:rPr>
          <w:rFonts w:ascii="Century Gothic" w:hAnsi="Century Gothic"/>
        </w:rPr>
      </w:pPr>
      <w:r w:rsidRPr="006B0D42">
        <w:rPr>
          <w:rFonts w:ascii="Century Gothic" w:hAnsi="Century Gothic"/>
        </w:rPr>
        <w:t>A</w:t>
      </w:r>
      <w:r w:rsidR="00204547" w:rsidRPr="006B0D42">
        <w:rPr>
          <w:rFonts w:ascii="Century Gothic" w:hAnsi="Century Gothic"/>
        </w:rPr>
        <w:t>nti-bullying</w:t>
      </w:r>
    </w:p>
    <w:p w14:paraId="43FD9B39" w14:textId="29DA58E4" w:rsidR="00204547" w:rsidRPr="006B0D42" w:rsidRDefault="00204547" w:rsidP="00BF7855">
      <w:pPr>
        <w:pStyle w:val="4Bulletedcopyblue"/>
        <w:rPr>
          <w:rFonts w:ascii="Century Gothic" w:hAnsi="Century Gothic"/>
        </w:rPr>
      </w:pPr>
      <w:r w:rsidRPr="006B0D42">
        <w:rPr>
          <w:rFonts w:ascii="Century Gothic" w:hAnsi="Century Gothic"/>
        </w:rPr>
        <w:t>IT acceptable use</w:t>
      </w:r>
      <w:r w:rsidR="006B0D42">
        <w:rPr>
          <w:rFonts w:ascii="Century Gothic" w:hAnsi="Century Gothic"/>
        </w:rPr>
        <w:t xml:space="preserve">. </w:t>
      </w:r>
    </w:p>
    <w:p w14:paraId="7338B50B" w14:textId="77777777" w:rsidR="00204547" w:rsidRPr="00746C98" w:rsidRDefault="00204547" w:rsidP="00204547">
      <w:pPr>
        <w:pStyle w:val="1bodycopy10pt"/>
        <w:rPr>
          <w:rFonts w:ascii="Century Gothic" w:eastAsia="Arial" w:hAnsi="Century Gothic" w:cs="Arial"/>
          <w:b/>
          <w:bCs/>
          <w:szCs w:val="20"/>
        </w:rPr>
      </w:pPr>
      <w:r w:rsidRPr="00746C98">
        <w:rPr>
          <w:rFonts w:ascii="Century Gothic" w:hAnsi="Century Gothic"/>
          <w:highlight w:val="yellow"/>
        </w:rPr>
        <w:br w:type="page"/>
      </w:r>
      <w:r w:rsidRPr="00746C98">
        <w:rPr>
          <w:rFonts w:ascii="Century Gothic" w:eastAsia="Arial" w:hAnsi="Century Gothic" w:cs="Arial"/>
          <w:b/>
          <w:bCs/>
          <w:szCs w:val="20"/>
        </w:rPr>
        <w:lastRenderedPageBreak/>
        <w:t>These appendices are based on the Department for Education’s statutory guidance, Keeping Children Safe in Education.</w:t>
      </w:r>
    </w:p>
    <w:p w14:paraId="78DC27C1" w14:textId="77777777" w:rsidR="00204547" w:rsidRPr="00FA43FA" w:rsidRDefault="00204547" w:rsidP="00204547">
      <w:pPr>
        <w:pStyle w:val="Heading3"/>
        <w:rPr>
          <w:rFonts w:ascii="Century Gothic" w:hAnsi="Century Gothic"/>
          <w:sz w:val="24"/>
          <w:szCs w:val="24"/>
        </w:rPr>
      </w:pPr>
      <w:bookmarkStart w:id="49" w:name="_Toc166667808"/>
      <w:bookmarkStart w:id="50" w:name="_Toc171678891"/>
      <w:r w:rsidRPr="00FA43FA">
        <w:rPr>
          <w:rFonts w:ascii="Century Gothic" w:hAnsi="Century Gothic"/>
          <w:sz w:val="24"/>
          <w:szCs w:val="24"/>
        </w:rPr>
        <w:t>Appendix 1: types of abuse</w:t>
      </w:r>
      <w:bookmarkEnd w:id="49"/>
      <w:bookmarkEnd w:id="50"/>
    </w:p>
    <w:p w14:paraId="30EE2122" w14:textId="77777777" w:rsidR="00204547" w:rsidRPr="00204547" w:rsidRDefault="00204547" w:rsidP="00204547">
      <w:pPr>
        <w:rPr>
          <w:rFonts w:ascii="Century Gothic" w:hAnsi="Century Gothic"/>
          <w:sz w:val="20"/>
          <w:szCs w:val="20"/>
        </w:rPr>
      </w:pPr>
      <w:r w:rsidRPr="00204547">
        <w:rPr>
          <w:rFonts w:ascii="Century Gothic" w:hAnsi="Century Gothic"/>
          <w:b/>
          <w:sz w:val="20"/>
          <w:szCs w:val="20"/>
        </w:rPr>
        <w:t>Abuse</w:t>
      </w:r>
      <w:r w:rsidRPr="00204547">
        <w:rPr>
          <w:rFonts w:ascii="Century Gothic" w:hAnsi="Century Gothic"/>
          <w:sz w:val="20"/>
          <w:szCs w:val="20"/>
        </w:rPr>
        <w:t xml:space="preserve">, including neglect, and safeguarding issues are rarely standalone events that can be covered by 1 definition or label. In most cases, multiple issues will overlap. </w:t>
      </w:r>
    </w:p>
    <w:p w14:paraId="3A79DF4E" w14:textId="77777777" w:rsidR="00204547" w:rsidRPr="00204547" w:rsidRDefault="00204547" w:rsidP="00204547">
      <w:pPr>
        <w:rPr>
          <w:rFonts w:ascii="Century Gothic" w:hAnsi="Century Gothic"/>
          <w:sz w:val="20"/>
          <w:szCs w:val="20"/>
        </w:rPr>
      </w:pPr>
      <w:r w:rsidRPr="00204547">
        <w:rPr>
          <w:rFonts w:ascii="Century Gothic" w:hAnsi="Century Gothic"/>
          <w:b/>
          <w:bCs/>
          <w:sz w:val="20"/>
          <w:szCs w:val="20"/>
        </w:rPr>
        <w:t>Physical abuse</w:t>
      </w:r>
      <w:r w:rsidRPr="00204547">
        <w:rPr>
          <w:rFonts w:ascii="Century Gothic" w:hAnsi="Century Gothic"/>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07897E3" w14:textId="77777777" w:rsidR="00204547" w:rsidRPr="00204547" w:rsidRDefault="00204547" w:rsidP="00204547">
      <w:pPr>
        <w:rPr>
          <w:rFonts w:ascii="Century Gothic" w:hAnsi="Century Gothic"/>
          <w:sz w:val="20"/>
          <w:szCs w:val="20"/>
        </w:rPr>
      </w:pPr>
      <w:r w:rsidRPr="00204547">
        <w:rPr>
          <w:rFonts w:ascii="Century Gothic" w:hAnsi="Century Gothic"/>
          <w:b/>
          <w:bCs/>
          <w:sz w:val="20"/>
          <w:szCs w:val="20"/>
        </w:rPr>
        <w:t>Emotional abuse</w:t>
      </w:r>
      <w:r w:rsidRPr="00204547">
        <w:rPr>
          <w:rFonts w:ascii="Century Gothic" w:hAnsi="Century Gothic"/>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D67D686"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Emotional abuse may involve:</w:t>
      </w:r>
    </w:p>
    <w:p w14:paraId="739DC4A5" w14:textId="77777777" w:rsidR="00204547" w:rsidRPr="00204547" w:rsidRDefault="00204547" w:rsidP="00F94CB5">
      <w:pPr>
        <w:pStyle w:val="4Bulletedcopyblue"/>
        <w:rPr>
          <w:rFonts w:ascii="Century Gothic" w:hAnsi="Century Gothic"/>
        </w:rPr>
      </w:pPr>
      <w:r w:rsidRPr="00204547">
        <w:rPr>
          <w:rFonts w:ascii="Century Gothic" w:hAnsi="Century Gothic"/>
        </w:rPr>
        <w:t>Conveying to a child that they are worthless or unloved, inadequate, or valued only insofar as they meet the needs of another person</w:t>
      </w:r>
    </w:p>
    <w:p w14:paraId="068DD259" w14:textId="77777777" w:rsidR="00204547" w:rsidRPr="00204547" w:rsidRDefault="00204547" w:rsidP="00F94CB5">
      <w:pPr>
        <w:pStyle w:val="4Bulletedcopyblue"/>
        <w:rPr>
          <w:rFonts w:ascii="Century Gothic" w:hAnsi="Century Gothic"/>
        </w:rPr>
      </w:pPr>
      <w:r w:rsidRPr="00204547">
        <w:rPr>
          <w:rFonts w:ascii="Century Gothic" w:hAnsi="Century Gothic"/>
        </w:rPr>
        <w:t>Not giving the child opportunities to express their views, deliberately silencing them or ‘making fun’ of what they say or how they communicate</w:t>
      </w:r>
    </w:p>
    <w:p w14:paraId="09CB6319" w14:textId="77777777" w:rsidR="00204547" w:rsidRPr="00204547" w:rsidRDefault="00204547" w:rsidP="00F94CB5">
      <w:pPr>
        <w:pStyle w:val="4Bulletedcopyblue"/>
        <w:rPr>
          <w:rFonts w:ascii="Century Gothic" w:hAnsi="Century Gothic"/>
        </w:rPr>
      </w:pPr>
      <w:r w:rsidRPr="00204547">
        <w:rPr>
          <w:rFonts w:ascii="Century Gothic" w:hAnsi="Century Gothic"/>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5AA5637D" w14:textId="77777777" w:rsidR="00204547" w:rsidRPr="00204547" w:rsidRDefault="00204547" w:rsidP="00F94CB5">
      <w:pPr>
        <w:pStyle w:val="4Bulletedcopyblue"/>
        <w:rPr>
          <w:rFonts w:ascii="Century Gothic" w:hAnsi="Century Gothic"/>
        </w:rPr>
      </w:pPr>
      <w:r w:rsidRPr="00204547">
        <w:rPr>
          <w:rFonts w:ascii="Century Gothic" w:hAnsi="Century Gothic"/>
        </w:rPr>
        <w:t>Seeing or hearing the ill-treatment of another</w:t>
      </w:r>
    </w:p>
    <w:p w14:paraId="15E68F19" w14:textId="77777777" w:rsidR="00204547" w:rsidRPr="00204547" w:rsidRDefault="00204547" w:rsidP="00F94CB5">
      <w:pPr>
        <w:pStyle w:val="4Bulletedcopyblue"/>
        <w:rPr>
          <w:rFonts w:ascii="Century Gothic" w:hAnsi="Century Gothic"/>
        </w:rPr>
      </w:pPr>
      <w:r w:rsidRPr="00204547">
        <w:rPr>
          <w:rFonts w:ascii="Century Gothic" w:hAnsi="Century Gothic"/>
        </w:rPr>
        <w:t>Serious bullying (including cyber-bullying), causing children frequently to feel frightened or in danger, or the exploitation or corruption of children</w:t>
      </w:r>
    </w:p>
    <w:p w14:paraId="490C8002" w14:textId="77777777" w:rsidR="00204547" w:rsidRPr="00204547" w:rsidRDefault="00204547" w:rsidP="00204547">
      <w:pPr>
        <w:rPr>
          <w:rFonts w:ascii="Century Gothic" w:hAnsi="Century Gothic"/>
          <w:sz w:val="20"/>
          <w:szCs w:val="20"/>
        </w:rPr>
      </w:pPr>
      <w:r w:rsidRPr="00204547">
        <w:rPr>
          <w:rFonts w:ascii="Century Gothic" w:hAnsi="Century Gothic"/>
          <w:b/>
          <w:bCs/>
          <w:sz w:val="20"/>
          <w:szCs w:val="20"/>
        </w:rPr>
        <w:t>Sexual abuse</w:t>
      </w:r>
      <w:r w:rsidRPr="00204547">
        <w:rPr>
          <w:rFonts w:ascii="Century Gothic" w:hAnsi="Century Gothic"/>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14:paraId="7F97A2F7" w14:textId="77777777" w:rsidR="00204547" w:rsidRPr="00204547" w:rsidRDefault="00204547" w:rsidP="00F94CB5">
      <w:pPr>
        <w:pStyle w:val="4Bulletedcopyblue"/>
        <w:rPr>
          <w:rFonts w:ascii="Century Gothic" w:hAnsi="Century Gothic"/>
        </w:rPr>
      </w:pPr>
      <w:r w:rsidRPr="00204547">
        <w:rPr>
          <w:rFonts w:ascii="Century Gothic" w:hAnsi="Century Gothic"/>
        </w:rPr>
        <w:t>Physical contact, including assault by penetration (for example, rape or oral sex) or non-penetrative acts such as masturbation, kissing, rubbing and touching outside of clothing</w:t>
      </w:r>
    </w:p>
    <w:p w14:paraId="7753E08D" w14:textId="77777777" w:rsidR="00204547" w:rsidRPr="00204547" w:rsidRDefault="00204547" w:rsidP="00F94CB5">
      <w:pPr>
        <w:pStyle w:val="4Bulletedcopyblue"/>
        <w:rPr>
          <w:rFonts w:ascii="Century Gothic" w:hAnsi="Century Gothic"/>
        </w:rPr>
      </w:pPr>
      <w:r w:rsidRPr="00204547">
        <w:rPr>
          <w:rFonts w:ascii="Century Gothic" w:hAnsi="Century Gothic"/>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7DA871E"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Sexual abuse is not solely perpetrated by adult males. Women can also commit acts of sexual abuse, as can other children.</w:t>
      </w:r>
    </w:p>
    <w:p w14:paraId="457E7A84" w14:textId="77777777" w:rsidR="00204547" w:rsidRPr="00204547" w:rsidRDefault="00204547" w:rsidP="00204547">
      <w:pPr>
        <w:rPr>
          <w:rFonts w:ascii="Century Gothic" w:hAnsi="Century Gothic"/>
          <w:sz w:val="20"/>
          <w:szCs w:val="20"/>
        </w:rPr>
      </w:pPr>
      <w:r w:rsidRPr="00204547">
        <w:rPr>
          <w:rFonts w:ascii="Century Gothic" w:hAnsi="Century Gothic"/>
          <w:b/>
          <w:sz w:val="20"/>
          <w:szCs w:val="20"/>
        </w:rPr>
        <w:t>Neglect</w:t>
      </w:r>
      <w:r w:rsidRPr="00204547">
        <w:rPr>
          <w:rFonts w:ascii="Century Gothic" w:hAnsi="Century Gothic"/>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202EF405"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Once a child is born, neglect may involve a parent or carer failing to:</w:t>
      </w:r>
    </w:p>
    <w:p w14:paraId="44542408" w14:textId="77777777" w:rsidR="00204547" w:rsidRPr="00204547" w:rsidRDefault="00204547" w:rsidP="00F94CB5">
      <w:pPr>
        <w:pStyle w:val="4Bulletedcopyblue"/>
        <w:rPr>
          <w:rFonts w:ascii="Century Gothic" w:hAnsi="Century Gothic"/>
        </w:rPr>
      </w:pPr>
      <w:r w:rsidRPr="00204547">
        <w:rPr>
          <w:rFonts w:ascii="Century Gothic" w:hAnsi="Century Gothic"/>
        </w:rPr>
        <w:t>Provide adequate food, clothing and shelter (including exclusion from home or abandonment)</w:t>
      </w:r>
    </w:p>
    <w:p w14:paraId="6AF713EE" w14:textId="77777777" w:rsidR="00204547" w:rsidRPr="00204547" w:rsidRDefault="00204547" w:rsidP="00F94CB5">
      <w:pPr>
        <w:pStyle w:val="4Bulletedcopyblue"/>
        <w:rPr>
          <w:rFonts w:ascii="Century Gothic" w:hAnsi="Century Gothic"/>
        </w:rPr>
      </w:pPr>
      <w:r w:rsidRPr="00204547">
        <w:rPr>
          <w:rFonts w:ascii="Century Gothic" w:hAnsi="Century Gothic"/>
        </w:rPr>
        <w:t>Protect a child from physical and emotional harm or danger</w:t>
      </w:r>
    </w:p>
    <w:p w14:paraId="23C4872D" w14:textId="77777777" w:rsidR="00204547" w:rsidRPr="00204547" w:rsidRDefault="00204547" w:rsidP="00F94CB5">
      <w:pPr>
        <w:pStyle w:val="4Bulletedcopyblue"/>
        <w:rPr>
          <w:rFonts w:ascii="Century Gothic" w:hAnsi="Century Gothic"/>
        </w:rPr>
      </w:pPr>
      <w:r w:rsidRPr="00204547">
        <w:rPr>
          <w:rFonts w:ascii="Century Gothic" w:hAnsi="Century Gothic"/>
        </w:rPr>
        <w:t>Ensure adequate supervision (including the use of inadequate care-givers)</w:t>
      </w:r>
    </w:p>
    <w:p w14:paraId="45828A9C" w14:textId="77777777" w:rsidR="00204547" w:rsidRPr="00204547" w:rsidRDefault="00204547" w:rsidP="00F94CB5">
      <w:pPr>
        <w:pStyle w:val="4Bulletedcopyblue"/>
        <w:rPr>
          <w:rFonts w:ascii="Century Gothic" w:hAnsi="Century Gothic"/>
        </w:rPr>
      </w:pPr>
      <w:r w:rsidRPr="00204547">
        <w:rPr>
          <w:rFonts w:ascii="Century Gothic" w:hAnsi="Century Gothic"/>
        </w:rPr>
        <w:t>Ensure access to appropriate medical care or treatment</w:t>
      </w:r>
    </w:p>
    <w:p w14:paraId="3C0C6487" w14:textId="77777777" w:rsidR="00204547" w:rsidRPr="00204547" w:rsidRDefault="00204547" w:rsidP="00204547">
      <w:pPr>
        <w:rPr>
          <w:rFonts w:ascii="Century Gothic" w:hAnsi="Century Gothic"/>
          <w:sz w:val="20"/>
          <w:szCs w:val="20"/>
        </w:rPr>
      </w:pPr>
      <w:r w:rsidRPr="00204547">
        <w:rPr>
          <w:rFonts w:ascii="Century Gothic" w:hAnsi="Century Gothic"/>
          <w:sz w:val="20"/>
          <w:szCs w:val="20"/>
        </w:rPr>
        <w:t>It may also include neglect of, or unresponsiveness to, a child’s basic emotional needs.</w:t>
      </w:r>
    </w:p>
    <w:p w14:paraId="605117AF" w14:textId="0A750AD7" w:rsidR="00204547" w:rsidRPr="00A36452" w:rsidRDefault="00204547" w:rsidP="00204547">
      <w:pPr>
        <w:pStyle w:val="Heading3"/>
        <w:rPr>
          <w:rFonts w:ascii="Century Gothic" w:hAnsi="Century Gothic"/>
          <w:sz w:val="24"/>
          <w:szCs w:val="24"/>
        </w:rPr>
      </w:pPr>
      <w:bookmarkStart w:id="51" w:name="_Toc527623685"/>
      <w:bookmarkStart w:id="52" w:name="_Toc13216151"/>
      <w:bookmarkStart w:id="53" w:name="_Toc166667811"/>
      <w:bookmarkStart w:id="54" w:name="_Toc171678892"/>
      <w:r w:rsidRPr="00A36452">
        <w:rPr>
          <w:rFonts w:ascii="Century Gothic" w:hAnsi="Century Gothic"/>
          <w:sz w:val="24"/>
          <w:szCs w:val="24"/>
        </w:rPr>
        <w:lastRenderedPageBreak/>
        <w:t xml:space="preserve">Appendix </w:t>
      </w:r>
      <w:r w:rsidR="003A0B12" w:rsidRPr="00A36452">
        <w:rPr>
          <w:rFonts w:ascii="Century Gothic" w:hAnsi="Century Gothic"/>
          <w:sz w:val="24"/>
          <w:szCs w:val="24"/>
        </w:rPr>
        <w:t>2</w:t>
      </w:r>
      <w:r w:rsidRPr="00A36452">
        <w:rPr>
          <w:rFonts w:ascii="Century Gothic" w:hAnsi="Century Gothic"/>
          <w:sz w:val="24"/>
          <w:szCs w:val="24"/>
        </w:rPr>
        <w:t>: specific safeguarding issues</w:t>
      </w:r>
      <w:bookmarkEnd w:id="51"/>
      <w:bookmarkEnd w:id="52"/>
      <w:bookmarkEnd w:id="53"/>
      <w:bookmarkEnd w:id="54"/>
      <w:r w:rsidRPr="00A36452">
        <w:rPr>
          <w:rFonts w:ascii="Century Gothic" w:hAnsi="Century Gothic"/>
          <w:sz w:val="24"/>
          <w:szCs w:val="24"/>
        </w:rPr>
        <w:t xml:space="preserve"> </w:t>
      </w:r>
    </w:p>
    <w:p w14:paraId="0A0ADE97" w14:textId="714774E4" w:rsidR="00204547" w:rsidRPr="00746C98" w:rsidRDefault="00204547" w:rsidP="00204547">
      <w:pPr>
        <w:pStyle w:val="Subhead2"/>
        <w:rPr>
          <w:rFonts w:ascii="Century Gothic" w:hAnsi="Century Gothic"/>
        </w:rPr>
      </w:pPr>
      <w:r w:rsidRPr="00746C98">
        <w:rPr>
          <w:rFonts w:ascii="Century Gothic" w:hAnsi="Century Gothic"/>
        </w:rPr>
        <w:t>Children missing</w:t>
      </w:r>
      <w:r w:rsidR="00B03B8A">
        <w:rPr>
          <w:rFonts w:ascii="Century Gothic" w:hAnsi="Century Gothic"/>
        </w:rPr>
        <w:t>/absent</w:t>
      </w:r>
      <w:r w:rsidRPr="00746C98">
        <w:rPr>
          <w:rFonts w:ascii="Century Gothic" w:hAnsi="Century Gothic"/>
        </w:rPr>
        <w:t xml:space="preserve"> from education</w:t>
      </w:r>
    </w:p>
    <w:p w14:paraId="5E0A0FD6"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w:t>
      </w:r>
      <w:proofErr w:type="spellStart"/>
      <w:r w:rsidRPr="00746C98">
        <w:rPr>
          <w:rFonts w:ascii="Century Gothic" w:hAnsi="Century Gothic"/>
        </w:rPr>
        <w:t>radicalisation</w:t>
      </w:r>
      <w:proofErr w:type="spellEnd"/>
      <w:r w:rsidRPr="00746C98">
        <w:rPr>
          <w:rFonts w:ascii="Century Gothic" w:hAnsi="Century Gothic"/>
        </w:rPr>
        <w:t xml:space="preserve">, FGM or forced marriage. </w:t>
      </w:r>
    </w:p>
    <w:p w14:paraId="430E66F0" w14:textId="77777777" w:rsidR="00204547" w:rsidRPr="00746C98" w:rsidRDefault="00204547" w:rsidP="00204547">
      <w:pPr>
        <w:pStyle w:val="1bodycopy10pt"/>
        <w:rPr>
          <w:rFonts w:ascii="Century Gothic" w:hAnsi="Century Gothic"/>
        </w:rPr>
      </w:pPr>
      <w:r w:rsidRPr="00746C98">
        <w:rPr>
          <w:rFonts w:ascii="Century Gothic" w:hAnsi="Century Gothic"/>
        </w:rPr>
        <w:t>There are many circumstances where a child may become missing from education, but some children are particularly at risk. These include children who:</w:t>
      </w:r>
    </w:p>
    <w:p w14:paraId="1A8FCD6C"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Are at risk of harm or neglect</w:t>
      </w:r>
    </w:p>
    <w:p w14:paraId="19C85F9C"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Are at risk of forced marriage or FGM</w:t>
      </w:r>
    </w:p>
    <w:p w14:paraId="3708A011"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Come from Gypsy, Roma, or </w:t>
      </w:r>
      <w:proofErr w:type="spellStart"/>
      <w:r w:rsidRPr="00746C98">
        <w:rPr>
          <w:rFonts w:ascii="Century Gothic" w:hAnsi="Century Gothic"/>
        </w:rPr>
        <w:t>Traveller</w:t>
      </w:r>
      <w:proofErr w:type="spellEnd"/>
      <w:r w:rsidRPr="00746C98">
        <w:rPr>
          <w:rFonts w:ascii="Century Gothic" w:hAnsi="Century Gothic"/>
        </w:rPr>
        <w:t xml:space="preserve"> families</w:t>
      </w:r>
    </w:p>
    <w:p w14:paraId="60F16F16"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Come from the families of service personnel</w:t>
      </w:r>
    </w:p>
    <w:p w14:paraId="293F80B3"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Go missing or run away from home or care</w:t>
      </w:r>
    </w:p>
    <w:p w14:paraId="0439277A"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Are supervised by the youth justice system</w:t>
      </w:r>
    </w:p>
    <w:p w14:paraId="1FAC1BA2"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Cease to attend a school</w:t>
      </w:r>
    </w:p>
    <w:p w14:paraId="28ACE50D"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Come from new migrant families</w:t>
      </w:r>
    </w:p>
    <w:p w14:paraId="0BDBFD57"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We will follow our procedures for </w:t>
      </w:r>
      <w:proofErr w:type="spellStart"/>
      <w:r w:rsidRPr="00746C98">
        <w:rPr>
          <w:rFonts w:ascii="Century Gothic" w:hAnsi="Century Gothic"/>
        </w:rPr>
        <w:t>unauthorised</w:t>
      </w:r>
      <w:proofErr w:type="spellEnd"/>
      <w:r w:rsidRPr="00746C98">
        <w:rPr>
          <w:rFonts w:ascii="Century Gothic" w:hAnsi="Century Gothic"/>
        </w:rPr>
        <w:t xml:space="preserve">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1192AF60"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35EB544" w14:textId="1E621131" w:rsidR="00204547" w:rsidRDefault="00204547" w:rsidP="00204547">
      <w:pPr>
        <w:pStyle w:val="1bodycopy10pt"/>
        <w:rPr>
          <w:rFonts w:ascii="Century Gothic" w:hAnsi="Century Gothic"/>
        </w:rPr>
      </w:pPr>
      <w:r w:rsidRPr="00746C98">
        <w:rPr>
          <w:rFonts w:ascii="Century Gothic" w:hAnsi="Century Gothic"/>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33A3E7F" w14:textId="17790591" w:rsidR="008A2103" w:rsidRPr="00746C98" w:rsidRDefault="00104E60" w:rsidP="00204547">
      <w:pPr>
        <w:pStyle w:val="1bodycopy10pt"/>
        <w:rPr>
          <w:rFonts w:ascii="Century Gothic" w:hAnsi="Century Gothic"/>
        </w:rPr>
      </w:pPr>
      <w:r>
        <w:rPr>
          <w:rFonts w:ascii="Century Gothic" w:hAnsi="Century Gothic"/>
        </w:rPr>
        <w:t xml:space="preserve">Elective Home Education can mean some children are not in receipt of </w:t>
      </w:r>
      <w:r w:rsidR="00D20677">
        <w:rPr>
          <w:rFonts w:ascii="Century Gothic" w:hAnsi="Century Gothic"/>
        </w:rPr>
        <w:t>suitable education. Since 2016, all schools</w:t>
      </w:r>
      <w:r w:rsidR="00996510">
        <w:rPr>
          <w:rFonts w:ascii="Century Gothic" w:hAnsi="Century Gothic"/>
        </w:rPr>
        <w:t xml:space="preserve"> </w:t>
      </w:r>
      <w:r w:rsidR="00D20677">
        <w:rPr>
          <w:rFonts w:ascii="Century Gothic" w:hAnsi="Century Gothic"/>
        </w:rPr>
        <w:t>ha</w:t>
      </w:r>
      <w:r w:rsidR="00996510">
        <w:rPr>
          <w:rFonts w:ascii="Century Gothic" w:hAnsi="Century Gothic"/>
        </w:rPr>
        <w:t>v</w:t>
      </w:r>
      <w:r w:rsidR="00D20677">
        <w:rPr>
          <w:rFonts w:ascii="Century Gothic" w:hAnsi="Century Gothic"/>
        </w:rPr>
        <w:t>e a statutory duty to inform the Local A</w:t>
      </w:r>
      <w:r w:rsidR="00996510">
        <w:rPr>
          <w:rFonts w:ascii="Century Gothic" w:hAnsi="Century Gothic"/>
        </w:rPr>
        <w:t>u</w:t>
      </w:r>
      <w:r w:rsidR="00D20677">
        <w:rPr>
          <w:rFonts w:ascii="Century Gothic" w:hAnsi="Century Gothic"/>
        </w:rPr>
        <w:t>thority of all deletions from roll. When Elective Home Education is the reason for this removal, the Local Authority and other key professionals will work alongside the school to coordinate a meeting with parents</w:t>
      </w:r>
      <w:r w:rsidR="00996510">
        <w:rPr>
          <w:rFonts w:ascii="Century Gothic" w:hAnsi="Century Gothic"/>
        </w:rPr>
        <w:t>,</w:t>
      </w:r>
      <w:r w:rsidR="00D20677">
        <w:rPr>
          <w:rFonts w:ascii="Century Gothic" w:hAnsi="Century Gothic"/>
        </w:rPr>
        <w:t xml:space="preserve"> where possible ideally before a final decision is made.</w:t>
      </w:r>
    </w:p>
    <w:p w14:paraId="235CBECE" w14:textId="77777777" w:rsidR="00204547" w:rsidRPr="00746C98" w:rsidRDefault="00204547" w:rsidP="00204547">
      <w:pPr>
        <w:pStyle w:val="Subhead2"/>
        <w:rPr>
          <w:rFonts w:ascii="Century Gothic" w:hAnsi="Century Gothic"/>
        </w:rPr>
      </w:pPr>
      <w:r w:rsidRPr="00746C98">
        <w:rPr>
          <w:rFonts w:ascii="Century Gothic" w:hAnsi="Century Gothic"/>
        </w:rPr>
        <w:t xml:space="preserve">Child criminal exploitation </w:t>
      </w:r>
    </w:p>
    <w:p w14:paraId="3810BB27"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Child criminal exploitation (CCE) is a form of abuse where an individual or group takes </w:t>
      </w:r>
      <w:r w:rsidRPr="00746C98">
        <w:rPr>
          <w:rFonts w:ascii="Century Gothic" w:hAnsi="Century Gothic" w:cs="Arial"/>
          <w:shd w:val="clear" w:color="auto" w:fill="FFFFFF"/>
        </w:rPr>
        <w:t xml:space="preserve">advantage of an imbalance of power to coerce, control, manipulate or deceive a child into criminal activity, </w:t>
      </w:r>
      <w:r w:rsidRPr="00746C98">
        <w:rPr>
          <w:rFonts w:ascii="Century Gothic" w:hAnsi="Century Gothic"/>
        </w:rPr>
        <w:t xml:space="preserve">in exchange for something the victim needs or wants, and/or for the financial or other advantage of the perpetrator or facilitator, and/or through violence or the threat of violence. </w:t>
      </w:r>
    </w:p>
    <w:p w14:paraId="74E8AA98"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The abuse can be perpetrated by males or females, and children or adults. It can be a one-off occurrence or a series of incidents over time, and range from opportunistic to complex </w:t>
      </w:r>
      <w:proofErr w:type="spellStart"/>
      <w:r w:rsidRPr="00746C98">
        <w:rPr>
          <w:rFonts w:ascii="Century Gothic" w:hAnsi="Century Gothic"/>
        </w:rPr>
        <w:t>organised</w:t>
      </w:r>
      <w:proofErr w:type="spellEnd"/>
      <w:r w:rsidRPr="00746C98">
        <w:rPr>
          <w:rFonts w:ascii="Century Gothic" w:hAnsi="Century Gothic"/>
        </w:rPr>
        <w:t xml:space="preserve"> abuse.</w:t>
      </w:r>
    </w:p>
    <w:p w14:paraId="1CE58AD9" w14:textId="77777777" w:rsidR="00204547" w:rsidRPr="00746C98" w:rsidRDefault="00204547" w:rsidP="00204547">
      <w:pPr>
        <w:pStyle w:val="1bodycopy10pt"/>
        <w:rPr>
          <w:rFonts w:ascii="Century Gothic" w:hAnsi="Century Gothic"/>
        </w:rPr>
      </w:pPr>
      <w:r w:rsidRPr="00746C98">
        <w:rPr>
          <w:rFonts w:ascii="Century Gothic" w:hAnsi="Century Gothic"/>
        </w:rPr>
        <w:t>The victim</w:t>
      </w:r>
      <w:r w:rsidRPr="00746C98">
        <w:rPr>
          <w:rFonts w:ascii="Century Gothic" w:hAnsi="Century Gothic" w:cs="Arial"/>
          <w:shd w:val="clear" w:color="auto" w:fill="FFFFFF"/>
        </w:rPr>
        <w:t xml:space="preserve"> can be exploited even when the activity appears to be consensual. It does not always involve physical contact and can happen online. For example, young people may be forced to </w:t>
      </w:r>
      <w:r w:rsidRPr="00746C98">
        <w:rPr>
          <w:rFonts w:ascii="Century Gothic" w:hAnsi="Century Gothic"/>
        </w:rPr>
        <w:t xml:space="preserve">work in cannabis </w:t>
      </w:r>
      <w:r w:rsidRPr="00746C98">
        <w:rPr>
          <w:rFonts w:ascii="Century Gothic" w:hAnsi="Century Gothic"/>
        </w:rPr>
        <w:lastRenderedPageBreak/>
        <w:t xml:space="preserve">factories, coerced into moving drugs or money across the country (county lines), forced to shoplift or pickpocket, or to threaten other young people. </w:t>
      </w:r>
    </w:p>
    <w:p w14:paraId="2D0C639A" w14:textId="77777777" w:rsidR="00204547" w:rsidRPr="00746C98" w:rsidRDefault="00204547" w:rsidP="00204547">
      <w:pPr>
        <w:pStyle w:val="4Bulletedcopyblue"/>
        <w:numPr>
          <w:ilvl w:val="0"/>
          <w:numId w:val="0"/>
        </w:numPr>
        <w:rPr>
          <w:rFonts w:ascii="Century Gothic" w:hAnsi="Century Gothic"/>
          <w:szCs w:val="24"/>
          <w:shd w:val="clear" w:color="auto" w:fill="FFFFFF"/>
        </w:rPr>
      </w:pPr>
      <w:r w:rsidRPr="00746C98">
        <w:rPr>
          <w:rFonts w:ascii="Century Gothic" w:hAnsi="Century Gothic"/>
          <w:szCs w:val="24"/>
          <w:shd w:val="clear" w:color="auto" w:fill="FFFFFF"/>
        </w:rPr>
        <w:t>Indicators of CCE can include a child:</w:t>
      </w:r>
    </w:p>
    <w:p w14:paraId="4F55CA56" w14:textId="77777777" w:rsidR="00204547" w:rsidRPr="00746C98" w:rsidRDefault="00204547" w:rsidP="00F94CB5">
      <w:pPr>
        <w:pStyle w:val="4Bulletedcopyblue"/>
        <w:rPr>
          <w:rFonts w:ascii="Century Gothic" w:hAnsi="Century Gothic"/>
        </w:rPr>
      </w:pPr>
      <w:r w:rsidRPr="00746C98">
        <w:rPr>
          <w:rFonts w:ascii="Century Gothic" w:hAnsi="Century Gothic"/>
        </w:rPr>
        <w:t>Appearing with unexplained gifts or new possessions</w:t>
      </w:r>
    </w:p>
    <w:p w14:paraId="29401258" w14:textId="77777777" w:rsidR="00204547" w:rsidRPr="00746C98" w:rsidRDefault="00204547" w:rsidP="00F94CB5">
      <w:pPr>
        <w:pStyle w:val="4Bulletedcopyblue"/>
        <w:rPr>
          <w:rFonts w:ascii="Century Gothic" w:hAnsi="Century Gothic"/>
        </w:rPr>
      </w:pPr>
      <w:r w:rsidRPr="00746C98">
        <w:rPr>
          <w:rFonts w:ascii="Century Gothic" w:hAnsi="Century Gothic"/>
        </w:rPr>
        <w:t>Associating with other young people involved in exploitation</w:t>
      </w:r>
    </w:p>
    <w:p w14:paraId="1A0C904A" w14:textId="77777777" w:rsidR="00204547" w:rsidRPr="00746C98" w:rsidRDefault="00204547" w:rsidP="00F94CB5">
      <w:pPr>
        <w:pStyle w:val="4Bulletedcopyblue"/>
        <w:rPr>
          <w:rFonts w:ascii="Century Gothic" w:hAnsi="Century Gothic"/>
        </w:rPr>
      </w:pPr>
      <w:r w:rsidRPr="00746C98">
        <w:rPr>
          <w:rFonts w:ascii="Century Gothic" w:hAnsi="Century Gothic"/>
        </w:rPr>
        <w:t>Suffering from changes in emotional wellbeing</w:t>
      </w:r>
    </w:p>
    <w:p w14:paraId="6F0823F2" w14:textId="77777777" w:rsidR="00204547" w:rsidRPr="00746C98" w:rsidRDefault="00204547" w:rsidP="00F94CB5">
      <w:pPr>
        <w:pStyle w:val="4Bulletedcopyblue"/>
        <w:rPr>
          <w:rFonts w:ascii="Century Gothic" w:hAnsi="Century Gothic"/>
        </w:rPr>
      </w:pPr>
      <w:r w:rsidRPr="00746C98">
        <w:rPr>
          <w:rFonts w:ascii="Century Gothic" w:hAnsi="Century Gothic"/>
        </w:rPr>
        <w:t>Misusing drugs and alcohol</w:t>
      </w:r>
    </w:p>
    <w:p w14:paraId="2657FC8B" w14:textId="77777777" w:rsidR="00204547" w:rsidRPr="00746C98" w:rsidRDefault="00204547" w:rsidP="00F94CB5">
      <w:pPr>
        <w:pStyle w:val="4Bulletedcopyblue"/>
        <w:rPr>
          <w:rFonts w:ascii="Century Gothic" w:hAnsi="Century Gothic"/>
        </w:rPr>
      </w:pPr>
      <w:r w:rsidRPr="00746C98">
        <w:rPr>
          <w:rFonts w:ascii="Century Gothic" w:hAnsi="Century Gothic"/>
        </w:rPr>
        <w:t>Going missing for periods of time or regularly coming home late</w:t>
      </w:r>
    </w:p>
    <w:p w14:paraId="18801D44"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Regularly missing school or education </w:t>
      </w:r>
    </w:p>
    <w:p w14:paraId="05EF7919" w14:textId="77777777" w:rsidR="00204547" w:rsidRPr="00746C98" w:rsidRDefault="00204547" w:rsidP="00F94CB5">
      <w:pPr>
        <w:pStyle w:val="4Bulletedcopyblue"/>
        <w:rPr>
          <w:rFonts w:ascii="Century Gothic" w:hAnsi="Century Gothic"/>
        </w:rPr>
      </w:pPr>
      <w:r w:rsidRPr="00746C98">
        <w:rPr>
          <w:rFonts w:ascii="Century Gothic" w:hAnsi="Century Gothic"/>
        </w:rPr>
        <w:t>Not taking part in education</w:t>
      </w:r>
    </w:p>
    <w:p w14:paraId="4F055AD2" w14:textId="77777777" w:rsidR="00204547" w:rsidRPr="00746C98" w:rsidRDefault="00204547" w:rsidP="00204547">
      <w:pPr>
        <w:pStyle w:val="1bodycopy10pt"/>
        <w:rPr>
          <w:rFonts w:ascii="Century Gothic" w:hAnsi="Century Gothic"/>
        </w:rPr>
      </w:pPr>
      <w:r w:rsidRPr="00746C98">
        <w:rPr>
          <w:rFonts w:ascii="Century Gothic" w:hAnsi="Century Gothic"/>
        </w:rPr>
        <w:t>If a member of staff suspects CCE, they will discuss this with the DSL. The DSL will trigger the local safeguarding procedures, including a referral to the local authority’s children’s social care team and the police, if appropriate.</w:t>
      </w:r>
    </w:p>
    <w:p w14:paraId="1B7A009C" w14:textId="77777777" w:rsidR="00204547" w:rsidRPr="00746C98" w:rsidRDefault="00204547" w:rsidP="00204547">
      <w:pPr>
        <w:pStyle w:val="Subhead2"/>
        <w:rPr>
          <w:rFonts w:ascii="Century Gothic" w:hAnsi="Century Gothic"/>
        </w:rPr>
      </w:pPr>
      <w:r w:rsidRPr="00746C98">
        <w:rPr>
          <w:rFonts w:ascii="Century Gothic" w:hAnsi="Century Gothic"/>
        </w:rPr>
        <w:t>Child sexual exploitation</w:t>
      </w:r>
    </w:p>
    <w:p w14:paraId="32761DBD"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Child sexual exploitation (CSE) is a form of child sexual abuse </w:t>
      </w:r>
      <w:r w:rsidRPr="00746C98">
        <w:rPr>
          <w:rFonts w:ascii="Century Gothic" w:hAnsi="Century Gothic" w:cs="Arial"/>
          <w:shd w:val="clear" w:color="auto" w:fill="FFFFFF"/>
        </w:rPr>
        <w:t>where an individual or group takes advantage of an imbalance of power to coerce, manipulate or deceive a child into sexual activity,</w:t>
      </w:r>
      <w:r w:rsidRPr="00746C98">
        <w:rPr>
          <w:rFonts w:ascii="Century Gothic" w:hAnsi="Century Gothic"/>
        </w:rPr>
        <w:t xml:space="preserve"> in exchange for something the victim needs or wants and/or for the financial advantage or increased status of the perpetrator or facilitator. It may, or may not, be accompanied by violence or threats of violence.</w:t>
      </w:r>
    </w:p>
    <w:p w14:paraId="785FB6EB"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The abuse can be perpetrated by males or females, and children or adults. It can be a one-off occurrence or a series of incidents over time, and range from opportunistic to complex </w:t>
      </w:r>
      <w:proofErr w:type="spellStart"/>
      <w:r w:rsidRPr="00746C98">
        <w:rPr>
          <w:rFonts w:ascii="Century Gothic" w:hAnsi="Century Gothic"/>
        </w:rPr>
        <w:t>organised</w:t>
      </w:r>
      <w:proofErr w:type="spellEnd"/>
      <w:r w:rsidRPr="00746C98">
        <w:rPr>
          <w:rFonts w:ascii="Century Gothic" w:hAnsi="Century Gothic"/>
        </w:rPr>
        <w:t xml:space="preserve"> abuse. </w:t>
      </w:r>
    </w:p>
    <w:p w14:paraId="0AF95EB8"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BB36A60" w14:textId="77777777" w:rsidR="00204547" w:rsidRPr="00746C98" w:rsidRDefault="00204547" w:rsidP="00204547">
      <w:pPr>
        <w:pStyle w:val="1bodycopy10pt"/>
        <w:rPr>
          <w:rFonts w:ascii="Century Gothic" w:hAnsi="Century Gothic"/>
        </w:rPr>
      </w:pPr>
      <w:r w:rsidRPr="00746C98">
        <w:rPr>
          <w:rFonts w:ascii="Century Gothic" w:hAnsi="Century Gothic"/>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4D049AD3" w14:textId="77777777" w:rsidR="00204547" w:rsidRPr="00746C98" w:rsidRDefault="00204547" w:rsidP="00204547">
      <w:pPr>
        <w:pStyle w:val="1bodycopy10pt"/>
        <w:rPr>
          <w:rFonts w:ascii="Century Gothic" w:hAnsi="Century Gothic"/>
        </w:rPr>
      </w:pPr>
      <w:r w:rsidRPr="00746C98">
        <w:rPr>
          <w:rFonts w:ascii="Century Gothic" w:hAnsi="Century Gothic"/>
        </w:rPr>
        <w:t>In addition to the CCE indicators above, indicators of CSE can include a child:</w:t>
      </w:r>
    </w:p>
    <w:p w14:paraId="44B46219" w14:textId="77777777" w:rsidR="00204547" w:rsidRPr="00746C98" w:rsidRDefault="00204547" w:rsidP="00F94CB5">
      <w:pPr>
        <w:pStyle w:val="4Bulletedcopyblue"/>
        <w:rPr>
          <w:rFonts w:ascii="Century Gothic" w:hAnsi="Century Gothic"/>
        </w:rPr>
      </w:pPr>
      <w:r w:rsidRPr="00746C98">
        <w:rPr>
          <w:rFonts w:ascii="Century Gothic" w:hAnsi="Century Gothic"/>
        </w:rPr>
        <w:t>Having an older boyfriend or girlfriend</w:t>
      </w:r>
    </w:p>
    <w:p w14:paraId="572443EE" w14:textId="77777777" w:rsidR="00204547" w:rsidRPr="00746C98" w:rsidRDefault="00204547" w:rsidP="00F94CB5">
      <w:pPr>
        <w:pStyle w:val="4Bulletedcopyblue"/>
        <w:rPr>
          <w:rFonts w:ascii="Century Gothic" w:hAnsi="Century Gothic"/>
        </w:rPr>
      </w:pPr>
      <w:r w:rsidRPr="00746C98">
        <w:rPr>
          <w:rFonts w:ascii="Century Gothic" w:hAnsi="Century Gothic"/>
        </w:rPr>
        <w:t>Suffering from sexually transmitted infections or becoming pregnant</w:t>
      </w:r>
    </w:p>
    <w:p w14:paraId="254EDC0D"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If a member of staff suspects CSE, they will discuss this with the DSL. The DSL will trigger the local safeguarding procedures, including a referral to the local authority’s children’s social care team and the police, if appropriate. </w:t>
      </w:r>
    </w:p>
    <w:p w14:paraId="5D5CA95A" w14:textId="77777777" w:rsidR="00204547" w:rsidRPr="00746C98" w:rsidRDefault="00204547" w:rsidP="00204547">
      <w:pPr>
        <w:pStyle w:val="Subhead2"/>
        <w:rPr>
          <w:rFonts w:ascii="Century Gothic" w:hAnsi="Century Gothic"/>
        </w:rPr>
      </w:pPr>
      <w:r w:rsidRPr="00746C98">
        <w:rPr>
          <w:rFonts w:ascii="Century Gothic" w:hAnsi="Century Gothic"/>
        </w:rPr>
        <w:t xml:space="preserve">Child-on-child abuse </w:t>
      </w:r>
    </w:p>
    <w:p w14:paraId="46D9B83D" w14:textId="06CD1C89" w:rsidR="00204547" w:rsidRPr="00F94CB5" w:rsidRDefault="00204547" w:rsidP="00204547">
      <w:pPr>
        <w:rPr>
          <w:rFonts w:ascii="Century Gothic" w:hAnsi="Century Gothic"/>
          <w:sz w:val="20"/>
          <w:szCs w:val="20"/>
        </w:rPr>
      </w:pPr>
      <w:r w:rsidRPr="00F94CB5">
        <w:rPr>
          <w:rFonts w:ascii="Century Gothic" w:hAnsi="Century Gothic"/>
          <w:bCs/>
          <w:sz w:val="20"/>
          <w:szCs w:val="20"/>
        </w:rPr>
        <w:t>Child-on-child abuse</w:t>
      </w:r>
      <w:r w:rsidRPr="00F94CB5">
        <w:rPr>
          <w:rFonts w:ascii="Century Gothic" w:hAnsi="Century Gothic"/>
          <w:sz w:val="20"/>
          <w:szCs w:val="20"/>
        </w:rPr>
        <w:t xml:space="preserve"> is when children abuse other children. This type of abuse can take place inside and outside of school. It can also take place both face-to-face and online, and can occur simultaneously between the </w:t>
      </w:r>
      <w:r w:rsidR="000B1592">
        <w:rPr>
          <w:rFonts w:ascii="Century Gothic" w:hAnsi="Century Gothic"/>
          <w:sz w:val="20"/>
          <w:szCs w:val="20"/>
        </w:rPr>
        <w:t>two</w:t>
      </w:r>
      <w:r w:rsidRPr="00F94CB5">
        <w:rPr>
          <w:rFonts w:ascii="Century Gothic" w:hAnsi="Century Gothic"/>
          <w:sz w:val="20"/>
          <w:szCs w:val="20"/>
        </w:rPr>
        <w:t xml:space="preserve">.  </w:t>
      </w:r>
    </w:p>
    <w:p w14:paraId="297DCE22"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Our school has a zero-tolerance approach to sexual violence and sexual harassment. We </w:t>
      </w:r>
      <w:proofErr w:type="spellStart"/>
      <w:r w:rsidRPr="00F94CB5">
        <w:rPr>
          <w:rFonts w:ascii="Century Gothic" w:hAnsi="Century Gothic"/>
          <w:sz w:val="20"/>
          <w:szCs w:val="20"/>
        </w:rPr>
        <w:t>recognise</w:t>
      </w:r>
      <w:proofErr w:type="spellEnd"/>
      <w:r w:rsidRPr="00F94CB5">
        <w:rPr>
          <w:rFonts w:ascii="Century Gothic" w:hAnsi="Century Gothic"/>
          <w:sz w:val="20"/>
          <w:szCs w:val="20"/>
        </w:rPr>
        <w:t xml:space="preserve"> that even if there are there no reports, that doesn’t mean that this kind of abuse isn’t happening.</w:t>
      </w:r>
    </w:p>
    <w:p w14:paraId="5A59BD40"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Child-on-child abuse is most likely to include, but may not be limited to:</w:t>
      </w:r>
    </w:p>
    <w:p w14:paraId="3FBE245B" w14:textId="77777777" w:rsidR="00204547" w:rsidRPr="00746C98" w:rsidRDefault="00204547" w:rsidP="00F94CB5">
      <w:pPr>
        <w:pStyle w:val="4Bulletedcopyblue"/>
        <w:rPr>
          <w:rFonts w:ascii="Century Gothic" w:hAnsi="Century Gothic"/>
        </w:rPr>
      </w:pPr>
      <w:r w:rsidRPr="00746C98">
        <w:rPr>
          <w:rFonts w:ascii="Century Gothic" w:hAnsi="Century Gothic"/>
        </w:rPr>
        <w:lastRenderedPageBreak/>
        <w:t>Bullying (including cyber-bullying, prejudice-based and discriminatory bullying)</w:t>
      </w:r>
    </w:p>
    <w:p w14:paraId="7C85844E" w14:textId="77777777" w:rsidR="00204547" w:rsidRPr="00746C98" w:rsidRDefault="00204547" w:rsidP="00F94CB5">
      <w:pPr>
        <w:pStyle w:val="4Bulletedcopyblue"/>
        <w:rPr>
          <w:rFonts w:ascii="Century Gothic" w:hAnsi="Century Gothic"/>
        </w:rPr>
      </w:pPr>
      <w:r w:rsidRPr="00746C98">
        <w:rPr>
          <w:rFonts w:ascii="Century Gothic" w:hAnsi="Century Gothic"/>
        </w:rPr>
        <w:t>Abuse in intimate personal relationships between peers (this is sometimes known as ‘teenage relationship abuse’)</w:t>
      </w:r>
    </w:p>
    <w:p w14:paraId="2931AEF4" w14:textId="77777777" w:rsidR="00204547" w:rsidRPr="00746C98" w:rsidRDefault="00204547" w:rsidP="00F94CB5">
      <w:pPr>
        <w:pStyle w:val="4Bulletedcopyblue"/>
        <w:rPr>
          <w:rFonts w:ascii="Century Gothic" w:hAnsi="Century Gothic"/>
        </w:rPr>
      </w:pPr>
      <w:r w:rsidRPr="00746C98">
        <w:rPr>
          <w:rFonts w:ascii="Century Gothic" w:hAnsi="Century Gothic"/>
        </w:rPr>
        <w:t>Physical abuse such as hitting, kicking, shaking, biting, hair pulling, or otherwise causing physical harm (this may include an online element which facilitates, threatens and/or encourages physical abuse)</w:t>
      </w:r>
    </w:p>
    <w:p w14:paraId="7211A1FA" w14:textId="77777777" w:rsidR="00204547" w:rsidRPr="00746C98" w:rsidRDefault="00204547" w:rsidP="00F94CB5">
      <w:pPr>
        <w:pStyle w:val="4Bulletedcopyblue"/>
        <w:rPr>
          <w:rFonts w:ascii="Century Gothic" w:hAnsi="Century Gothic"/>
        </w:rPr>
      </w:pPr>
      <w:r w:rsidRPr="00746C98">
        <w:rPr>
          <w:rFonts w:ascii="Century Gothic" w:hAnsi="Century Gothic"/>
        </w:rPr>
        <w:t>Sexual violence, such as rape, assault by penetration and sexual assault (this may include an online element which facilitates, threatens and/or encourages sexual violence)</w:t>
      </w:r>
    </w:p>
    <w:p w14:paraId="297FDDC5" w14:textId="77777777" w:rsidR="00204547" w:rsidRPr="00746C98" w:rsidRDefault="00204547" w:rsidP="00F94CB5">
      <w:pPr>
        <w:pStyle w:val="4Bulletedcopyblue"/>
        <w:rPr>
          <w:rFonts w:ascii="Century Gothic" w:hAnsi="Century Gothic"/>
        </w:rPr>
      </w:pPr>
      <w:r w:rsidRPr="00746C98">
        <w:rPr>
          <w:rFonts w:ascii="Century Gothic" w:hAnsi="Century Gothic"/>
        </w:rPr>
        <w:t>Sexual harassment, such as sexual comments, remarks, jokes and online sexual harassment, which may be standalone or part of a broader pattern of abuse</w:t>
      </w:r>
    </w:p>
    <w:p w14:paraId="296BA26A" w14:textId="77777777" w:rsidR="00204547" w:rsidRPr="00746C98" w:rsidRDefault="00204547" w:rsidP="00F94CB5">
      <w:pPr>
        <w:pStyle w:val="4Bulletedcopyblue"/>
        <w:rPr>
          <w:rFonts w:ascii="Century Gothic" w:hAnsi="Century Gothic"/>
        </w:rPr>
      </w:pPr>
      <w:r w:rsidRPr="00746C98">
        <w:rPr>
          <w:rFonts w:ascii="Century Gothic" w:hAnsi="Century Gothic"/>
        </w:rPr>
        <w:t>Causing someone to engage in sexual activity without consent, such as forcing someone to strip, touch themselves sexually, or to engage in sexual activity with a third party</w:t>
      </w:r>
    </w:p>
    <w:p w14:paraId="214279CD" w14:textId="77777777" w:rsidR="00204547" w:rsidRPr="00746C98" w:rsidRDefault="00204547" w:rsidP="00F94CB5">
      <w:pPr>
        <w:pStyle w:val="4Bulletedcopyblue"/>
        <w:rPr>
          <w:rFonts w:ascii="Century Gothic" w:hAnsi="Century Gothic"/>
        </w:rPr>
      </w:pPr>
      <w:r w:rsidRPr="00746C98">
        <w:rPr>
          <w:rFonts w:ascii="Century Gothic" w:hAnsi="Century Gothic"/>
        </w:rPr>
        <w:t>Consensual and non-consensual sharing of nude and semi-nude images and/or videos (also known as sexting or youth produced sexual imagery)</w:t>
      </w:r>
    </w:p>
    <w:p w14:paraId="0E477748" w14:textId="77777777" w:rsidR="00204547" w:rsidRPr="00746C98" w:rsidRDefault="00204547" w:rsidP="00F94CB5">
      <w:pPr>
        <w:pStyle w:val="4Bulletedcopyblue"/>
        <w:rPr>
          <w:rFonts w:ascii="Century Gothic" w:hAnsi="Century Gothic"/>
        </w:rPr>
      </w:pPr>
      <w:r w:rsidRPr="00746C98">
        <w:rPr>
          <w:rFonts w:ascii="Century Gothic" w:hAnsi="Century Gothic"/>
        </w:rPr>
        <w:t>Upskirting, which typically involves taking a picture under a person’s clothing without their permission, with the intention of viewing their genitals or buttocks to obtain sexual gratification, or cause the victim humiliation, distress or alarm</w:t>
      </w:r>
    </w:p>
    <w:p w14:paraId="66B7B568" w14:textId="77777777" w:rsidR="00204547" w:rsidRPr="00746C98" w:rsidRDefault="00204547" w:rsidP="00F94CB5">
      <w:pPr>
        <w:pStyle w:val="4Bulletedcopyblue"/>
        <w:rPr>
          <w:rFonts w:ascii="Century Gothic" w:hAnsi="Century Gothic"/>
        </w:rPr>
      </w:pPr>
      <w:r w:rsidRPr="00746C98">
        <w:rPr>
          <w:rFonts w:ascii="Century Gothic" w:hAnsi="Century Gothic"/>
        </w:rPr>
        <w:t>Initiation/hazing type violence and rituals (this could include activities involving harassment, abuse or humiliation used as a way of initiating a person into a group and may also include an online element)</w:t>
      </w:r>
    </w:p>
    <w:p w14:paraId="30B75616" w14:textId="77777777" w:rsidR="00204547" w:rsidRPr="00746C98" w:rsidRDefault="00204547" w:rsidP="00204547">
      <w:pPr>
        <w:pStyle w:val="1bodycopy10pt"/>
        <w:rPr>
          <w:rFonts w:ascii="Century Gothic" w:hAnsi="Century Gothic"/>
        </w:rPr>
      </w:pPr>
      <w:r w:rsidRPr="00746C98">
        <w:rPr>
          <w:rFonts w:ascii="Century Gothic" w:hAnsi="Century Gothic"/>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046E54C6" w14:textId="77777777" w:rsidR="00204547" w:rsidRPr="00746C98" w:rsidRDefault="00204547" w:rsidP="00204547">
      <w:pPr>
        <w:pStyle w:val="1bodycopy10pt"/>
        <w:rPr>
          <w:rFonts w:ascii="Century Gothic" w:hAnsi="Century Gothic"/>
        </w:rPr>
      </w:pPr>
      <w:r w:rsidRPr="00746C98">
        <w:rPr>
          <w:rFonts w:ascii="Century Gothic" w:hAnsi="Century Gothic"/>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17B6EE0C"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When considering instances of harmful sexual </w:t>
      </w:r>
      <w:proofErr w:type="spellStart"/>
      <w:r w:rsidRPr="00746C98">
        <w:rPr>
          <w:rFonts w:ascii="Century Gothic" w:hAnsi="Century Gothic"/>
        </w:rPr>
        <w:t>behaviour</w:t>
      </w:r>
      <w:proofErr w:type="spellEnd"/>
      <w:r w:rsidRPr="00746C98">
        <w:rPr>
          <w:rFonts w:ascii="Century Gothic" w:hAnsi="Century Gothic"/>
        </w:rPr>
        <w:t xml:space="preserve"> between children, we will consider their ages and stages of development. We </w:t>
      </w:r>
      <w:proofErr w:type="spellStart"/>
      <w:r w:rsidRPr="00746C98">
        <w:rPr>
          <w:rFonts w:ascii="Century Gothic" w:hAnsi="Century Gothic"/>
        </w:rPr>
        <w:t>recognise</w:t>
      </w:r>
      <w:proofErr w:type="spellEnd"/>
      <w:r w:rsidRPr="00746C98">
        <w:rPr>
          <w:rFonts w:ascii="Century Gothic" w:hAnsi="Century Gothic"/>
        </w:rPr>
        <w:t xml:space="preserve"> that children displaying harmful sexual </w:t>
      </w:r>
      <w:proofErr w:type="spellStart"/>
      <w:r w:rsidRPr="00746C98">
        <w:rPr>
          <w:rFonts w:ascii="Century Gothic" w:hAnsi="Century Gothic"/>
        </w:rPr>
        <w:t>behaviour</w:t>
      </w:r>
      <w:proofErr w:type="spellEnd"/>
      <w:r w:rsidRPr="00746C98">
        <w:rPr>
          <w:rFonts w:ascii="Century Gothic" w:hAnsi="Century Gothic"/>
        </w:rPr>
        <w:t xml:space="preserve"> have often experienced their own abuse and trauma, and will offer them appropriate support.</w:t>
      </w:r>
    </w:p>
    <w:p w14:paraId="5FD70C16" w14:textId="77777777" w:rsidR="00204547" w:rsidRPr="00746C98" w:rsidRDefault="00204547" w:rsidP="00204547">
      <w:pPr>
        <w:pStyle w:val="Subhead2"/>
        <w:rPr>
          <w:rFonts w:ascii="Century Gothic" w:hAnsi="Century Gothic"/>
        </w:rPr>
      </w:pPr>
      <w:r w:rsidRPr="00746C98">
        <w:rPr>
          <w:rFonts w:ascii="Century Gothic" w:hAnsi="Century Gothic"/>
        </w:rPr>
        <w:t xml:space="preserve">Domestic abuse </w:t>
      </w:r>
    </w:p>
    <w:p w14:paraId="57F79E01" w14:textId="77777777" w:rsidR="00204547" w:rsidRPr="00746C98" w:rsidRDefault="00204547" w:rsidP="00204547">
      <w:pPr>
        <w:pStyle w:val="1bodycopy10pt"/>
        <w:rPr>
          <w:rFonts w:ascii="Century Gothic" w:hAnsi="Century Gothic"/>
        </w:rPr>
      </w:pPr>
      <w:r w:rsidRPr="00746C98">
        <w:rPr>
          <w:rFonts w:ascii="Century Gothic" w:hAnsi="Century Gothic"/>
        </w:rPr>
        <w:t>Children can witness and be adversely affected by domestic abuse and/or violence at home where it occurs between family members. In some cases, a child may blame themselves for the abuse or may have had to leave the family home as a result.</w:t>
      </w:r>
    </w:p>
    <w:p w14:paraId="5175696C" w14:textId="77777777" w:rsidR="00204547" w:rsidRPr="00746C98" w:rsidRDefault="00204547" w:rsidP="00204547">
      <w:pPr>
        <w:pStyle w:val="1bodycopy10pt"/>
        <w:rPr>
          <w:rFonts w:ascii="Century Gothic" w:hAnsi="Century Gothic"/>
        </w:rPr>
      </w:pPr>
      <w:r w:rsidRPr="00746C98">
        <w:rPr>
          <w:rFonts w:ascii="Century Gothic" w:hAnsi="Century Gothic"/>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205A4501"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Anyone can be a victim of domestic abuse, regardless of gender, age, ethnicity, socioeconomic status, sexuality or background, and domestic abuse can take place inside or outside of the home. Children who witness domestic abuse are also victims. </w:t>
      </w:r>
    </w:p>
    <w:p w14:paraId="4215F900" w14:textId="77777777" w:rsidR="00204547" w:rsidRPr="00746C98" w:rsidRDefault="00204547" w:rsidP="00204547">
      <w:pPr>
        <w:pStyle w:val="1bodycopy10pt"/>
        <w:rPr>
          <w:rFonts w:ascii="Century Gothic" w:hAnsi="Century Gothic"/>
        </w:rPr>
      </w:pPr>
      <w:r w:rsidRPr="00746C98">
        <w:rPr>
          <w:rFonts w:ascii="Century Gothic" w:hAnsi="Century Gothic"/>
        </w:rPr>
        <w:t>Older children may also experience and/or be the perpetrators of domestic abuse and/or violence in their own personal relationships. This can include sexual harassment.</w:t>
      </w:r>
    </w:p>
    <w:p w14:paraId="5FFE5355" w14:textId="77777777" w:rsidR="00204547" w:rsidRPr="00746C98" w:rsidRDefault="00204547" w:rsidP="00204547">
      <w:pPr>
        <w:pStyle w:val="1bodycopy10pt"/>
        <w:rPr>
          <w:rFonts w:ascii="Century Gothic" w:hAnsi="Century Gothic"/>
        </w:rPr>
      </w:pPr>
      <w:r w:rsidRPr="00746C98">
        <w:rPr>
          <w:rFonts w:ascii="Century Gothic" w:hAnsi="Century Gothic"/>
        </w:rPr>
        <w:t>Exposure to domestic abuse and/or violence can have a serious, long-lasting emotional and psychological impact on children and affect their health, wellbeing, development and ability to learn.</w:t>
      </w:r>
    </w:p>
    <w:p w14:paraId="3ACFD805" w14:textId="573DA722" w:rsidR="00204547" w:rsidRPr="00746C98" w:rsidRDefault="00204547" w:rsidP="00204547">
      <w:pPr>
        <w:pStyle w:val="1bodycopy10pt"/>
        <w:rPr>
          <w:rFonts w:ascii="Century Gothic" w:hAnsi="Century Gothic"/>
        </w:rPr>
      </w:pPr>
      <w:r w:rsidRPr="00746C98">
        <w:rPr>
          <w:rFonts w:ascii="Century Gothic" w:hAnsi="Century Gothic"/>
        </w:rPr>
        <w:lastRenderedPageBreak/>
        <w:t>If police are called to an incident of domestic abuse and any children in the household have experienced the incident, the police will inform the key adult in school (usually the designated safeguarding lead) before the child or children arrive at school the following day</w:t>
      </w:r>
      <w:r w:rsidRPr="00063AF0">
        <w:rPr>
          <w:rFonts w:ascii="Century Gothic" w:hAnsi="Century Gothic"/>
        </w:rPr>
        <w:t xml:space="preserve">. This is the procedure where police forces are part of </w:t>
      </w:r>
      <w:hyperlink r:id="rId77" w:history="1">
        <w:r w:rsidRPr="00063AF0">
          <w:rPr>
            <w:rStyle w:val="Hyperlink"/>
            <w:rFonts w:ascii="Century Gothic" w:hAnsi="Century Gothic"/>
          </w:rPr>
          <w:t>Operation Encompass</w:t>
        </w:r>
      </w:hyperlink>
      <w:r w:rsidRPr="00063AF0">
        <w:rPr>
          <w:rFonts w:ascii="Century Gothic" w:hAnsi="Century Gothic"/>
        </w:rPr>
        <w:t>.</w:t>
      </w:r>
    </w:p>
    <w:p w14:paraId="529F001F"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The DSL will provide support according to the child’s needs and update records about their circumstances. </w:t>
      </w:r>
    </w:p>
    <w:p w14:paraId="38D489F7" w14:textId="77777777" w:rsidR="00204547" w:rsidRPr="00746C98" w:rsidRDefault="00204547" w:rsidP="00204547">
      <w:pPr>
        <w:pStyle w:val="Subhead2"/>
        <w:rPr>
          <w:rFonts w:ascii="Century Gothic" w:hAnsi="Century Gothic"/>
        </w:rPr>
      </w:pPr>
      <w:r w:rsidRPr="00746C98">
        <w:rPr>
          <w:rFonts w:ascii="Century Gothic" w:hAnsi="Century Gothic"/>
        </w:rPr>
        <w:t>Homelessness</w:t>
      </w:r>
    </w:p>
    <w:p w14:paraId="4CBDA75D"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Being homeless or being at risk of becoming homeless presents a real risk to a child’s welfare. </w:t>
      </w:r>
    </w:p>
    <w:p w14:paraId="22CA8470" w14:textId="77777777" w:rsidR="00204547" w:rsidRPr="00746C98" w:rsidRDefault="00204547" w:rsidP="00204547">
      <w:pPr>
        <w:pStyle w:val="1bodycopy10pt"/>
        <w:rPr>
          <w:rFonts w:ascii="Century Gothic" w:hAnsi="Century Gothic"/>
        </w:rPr>
      </w:pPr>
      <w:r w:rsidRPr="00746C98">
        <w:rPr>
          <w:rFonts w:ascii="Century Gothic" w:hAnsi="Century Gothic"/>
        </w:rPr>
        <w:t>The DSL &amp; D</w:t>
      </w:r>
      <w:r w:rsidRPr="00746C98">
        <w:rPr>
          <w:rStyle w:val="1bodycopy10ptChar"/>
          <w:rFonts w:ascii="Century Gothic" w:hAnsi="Century Gothic"/>
        </w:rPr>
        <w:t xml:space="preserve">eputy DSL/Child Protection officers </w:t>
      </w:r>
      <w:r w:rsidRPr="00746C98">
        <w:rPr>
          <w:rFonts w:ascii="Century Gothic" w:hAnsi="Century Gothic"/>
        </w:rPr>
        <w:t xml:space="preserve">will be aware of contact details and referral routes in to the local housing authority so they can raise/progress concerns at the earliest opportunity (where appropriate and in accordance with local procedures). </w:t>
      </w:r>
    </w:p>
    <w:p w14:paraId="4E477482" w14:textId="77777777" w:rsidR="00204547" w:rsidRPr="00746C98" w:rsidRDefault="00204547" w:rsidP="00204547">
      <w:pPr>
        <w:pStyle w:val="1bodycopy10pt"/>
        <w:rPr>
          <w:rFonts w:ascii="Century Gothic" w:hAnsi="Century Gothic"/>
        </w:rPr>
      </w:pPr>
      <w:r w:rsidRPr="00746C98">
        <w:rPr>
          <w:rFonts w:ascii="Century Gothic" w:hAnsi="Century Gothic"/>
        </w:rPr>
        <w:t>Where a child has been harmed or is at risk of harm, the DSL will also make a referral to children’s social care.</w:t>
      </w:r>
    </w:p>
    <w:p w14:paraId="264D856E" w14:textId="77777777" w:rsidR="00204547" w:rsidRPr="00746C98" w:rsidRDefault="00204547" w:rsidP="00204547">
      <w:pPr>
        <w:pStyle w:val="Subhead2"/>
        <w:rPr>
          <w:rFonts w:ascii="Century Gothic" w:hAnsi="Century Gothic"/>
        </w:rPr>
      </w:pPr>
      <w:r w:rsidRPr="00746C98">
        <w:rPr>
          <w:rFonts w:ascii="Century Gothic" w:hAnsi="Century Gothic"/>
        </w:rPr>
        <w:t>So-called ‘</w:t>
      </w:r>
      <w:proofErr w:type="spellStart"/>
      <w:r w:rsidRPr="00746C98">
        <w:rPr>
          <w:rFonts w:ascii="Century Gothic" w:hAnsi="Century Gothic"/>
        </w:rPr>
        <w:t>honour</w:t>
      </w:r>
      <w:proofErr w:type="spellEnd"/>
      <w:r w:rsidRPr="00746C98">
        <w:rPr>
          <w:rFonts w:ascii="Century Gothic" w:hAnsi="Century Gothic"/>
        </w:rPr>
        <w:t>-based’ abuse (including FGM and forced marriage)</w:t>
      </w:r>
    </w:p>
    <w:p w14:paraId="07049D83" w14:textId="77777777" w:rsidR="00204547" w:rsidRPr="00746C98" w:rsidRDefault="00204547" w:rsidP="00204547">
      <w:pPr>
        <w:pStyle w:val="1bodycopy10pt"/>
        <w:rPr>
          <w:rFonts w:ascii="Century Gothic" w:hAnsi="Century Gothic"/>
        </w:rPr>
      </w:pPr>
      <w:r w:rsidRPr="00746C98">
        <w:rPr>
          <w:rFonts w:ascii="Century Gothic" w:hAnsi="Century Gothic"/>
        </w:rPr>
        <w:t>So-called ‘</w:t>
      </w:r>
      <w:proofErr w:type="spellStart"/>
      <w:r w:rsidRPr="00746C98">
        <w:rPr>
          <w:rFonts w:ascii="Century Gothic" w:hAnsi="Century Gothic"/>
        </w:rPr>
        <w:t>honour</w:t>
      </w:r>
      <w:proofErr w:type="spellEnd"/>
      <w:r w:rsidRPr="00746C98">
        <w:rPr>
          <w:rFonts w:ascii="Century Gothic" w:hAnsi="Century Gothic"/>
        </w:rPr>
        <w:t xml:space="preserve">-based’ abuse (HBA) encompasses incidents or crimes committed to protect or defend the </w:t>
      </w:r>
      <w:proofErr w:type="spellStart"/>
      <w:r w:rsidRPr="00746C98">
        <w:rPr>
          <w:rFonts w:ascii="Century Gothic" w:hAnsi="Century Gothic"/>
        </w:rPr>
        <w:t>honour</w:t>
      </w:r>
      <w:proofErr w:type="spellEnd"/>
      <w:r w:rsidRPr="00746C98">
        <w:rPr>
          <w:rFonts w:ascii="Century Gothic" w:hAnsi="Century Gothic"/>
        </w:rPr>
        <w:t xml:space="preserve"> of the family and/or community, including FGM, forced marriage, and practices such as breast ironing. </w:t>
      </w:r>
    </w:p>
    <w:p w14:paraId="571B682E"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Abuse committed in this context often involves a wider network of family or community pressure and can include multiple perpetrators. </w:t>
      </w:r>
    </w:p>
    <w:p w14:paraId="51789263" w14:textId="77777777" w:rsidR="00204547" w:rsidRPr="00746C98" w:rsidRDefault="00204547" w:rsidP="00204547">
      <w:pPr>
        <w:pStyle w:val="1bodycopy10pt"/>
        <w:rPr>
          <w:rFonts w:ascii="Century Gothic" w:hAnsi="Century Gothic"/>
        </w:rPr>
      </w:pPr>
      <w:r w:rsidRPr="00746C98">
        <w:rPr>
          <w:rFonts w:ascii="Century Gothic" w:hAnsi="Century Gothic"/>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994CC77" w14:textId="77777777" w:rsidR="00204547" w:rsidRPr="00746C98" w:rsidRDefault="00204547" w:rsidP="00204547">
      <w:pPr>
        <w:rPr>
          <w:rFonts w:ascii="Century Gothic" w:hAnsi="Century Gothic"/>
          <w:b/>
          <w:szCs w:val="20"/>
        </w:rPr>
      </w:pPr>
      <w:r w:rsidRPr="00746C98">
        <w:rPr>
          <w:rFonts w:ascii="Century Gothic" w:hAnsi="Century Gothic"/>
          <w:b/>
          <w:szCs w:val="20"/>
        </w:rPr>
        <w:t>FGM</w:t>
      </w:r>
    </w:p>
    <w:p w14:paraId="7C74A54D" w14:textId="77777777" w:rsidR="00204547" w:rsidRPr="00746C98" w:rsidRDefault="00204547" w:rsidP="00204547">
      <w:pPr>
        <w:pStyle w:val="1bodycopy10pt"/>
        <w:rPr>
          <w:rFonts w:ascii="Century Gothic" w:hAnsi="Century Gothic"/>
        </w:rPr>
      </w:pPr>
      <w:r w:rsidRPr="00746C98">
        <w:rPr>
          <w:rFonts w:ascii="Century Gothic" w:hAnsi="Century Gothic"/>
        </w:rPr>
        <w:t>The DSL will make sure that staff have access to appropriate training to equip them to be alert to children affected by FGM or at risk of FGM.</w:t>
      </w:r>
    </w:p>
    <w:p w14:paraId="21F68465" w14:textId="77777777" w:rsidR="00204547" w:rsidRPr="00746C98" w:rsidRDefault="00204547" w:rsidP="00204547">
      <w:pPr>
        <w:pStyle w:val="1bodycopy10pt"/>
        <w:rPr>
          <w:rFonts w:ascii="Century Gothic" w:hAnsi="Century Gothic"/>
          <w:szCs w:val="22"/>
        </w:rPr>
      </w:pPr>
      <w:r w:rsidRPr="00746C98">
        <w:rPr>
          <w:rFonts w:ascii="Century Gothic" w:hAnsi="Century Gothic"/>
        </w:rPr>
        <w:t>Section 7.3 of this policy sets out the procedures to be followed if a staff member discovers that an act of FGM appears to have been carried out or suspects that a pupil is at risk of FGM.</w:t>
      </w:r>
    </w:p>
    <w:p w14:paraId="0941CF44" w14:textId="77777777" w:rsidR="00204547" w:rsidRPr="00746C98" w:rsidRDefault="00204547" w:rsidP="00204547">
      <w:pPr>
        <w:pStyle w:val="1bodycopy10pt"/>
        <w:rPr>
          <w:rFonts w:ascii="Century Gothic" w:hAnsi="Century Gothic"/>
        </w:rPr>
      </w:pPr>
      <w:r w:rsidRPr="00746C98">
        <w:rPr>
          <w:rFonts w:ascii="Century Gothic" w:hAnsi="Century Gothic"/>
        </w:rPr>
        <w:t>Indicators that FGM has already occurred include:</w:t>
      </w:r>
    </w:p>
    <w:p w14:paraId="3CB91C80" w14:textId="77777777" w:rsidR="00204547" w:rsidRPr="00746C98" w:rsidRDefault="00204547" w:rsidP="00F94CB5">
      <w:pPr>
        <w:pStyle w:val="4Bulletedcopyblue"/>
        <w:ind w:left="595"/>
        <w:rPr>
          <w:rFonts w:ascii="Century Gothic" w:hAnsi="Century Gothic"/>
          <w:lang w:eastAsia="en-GB"/>
        </w:rPr>
      </w:pPr>
      <w:r w:rsidRPr="00746C98">
        <w:rPr>
          <w:rFonts w:ascii="Century Gothic" w:hAnsi="Century Gothic"/>
          <w:lang w:eastAsia="en-GB"/>
        </w:rPr>
        <w:t>A pupil confiding in a professional that FGM has taken place</w:t>
      </w:r>
    </w:p>
    <w:p w14:paraId="24872834" w14:textId="77777777" w:rsidR="00204547" w:rsidRPr="00746C98" w:rsidRDefault="00204547" w:rsidP="00F94CB5">
      <w:pPr>
        <w:pStyle w:val="4Bulletedcopyblue"/>
        <w:ind w:left="595"/>
        <w:rPr>
          <w:rFonts w:ascii="Century Gothic" w:hAnsi="Century Gothic"/>
          <w:lang w:eastAsia="en-GB"/>
        </w:rPr>
      </w:pPr>
      <w:r w:rsidRPr="00746C98">
        <w:rPr>
          <w:rFonts w:ascii="Century Gothic" w:hAnsi="Century Gothic"/>
          <w:lang w:eastAsia="en-GB"/>
        </w:rPr>
        <w:t>A mother/family member disclosing that FGM has been carried out</w:t>
      </w:r>
    </w:p>
    <w:p w14:paraId="701E143A" w14:textId="77777777" w:rsidR="00204547" w:rsidRPr="00746C98" w:rsidRDefault="00204547" w:rsidP="00F94CB5">
      <w:pPr>
        <w:pStyle w:val="4Bulletedcopyblue"/>
        <w:ind w:left="595"/>
        <w:rPr>
          <w:rFonts w:ascii="Century Gothic" w:hAnsi="Century Gothic"/>
          <w:lang w:eastAsia="en-GB"/>
        </w:rPr>
      </w:pPr>
      <w:r w:rsidRPr="00746C98">
        <w:rPr>
          <w:rFonts w:ascii="Century Gothic" w:hAnsi="Century Gothic"/>
          <w:lang w:eastAsia="en-GB"/>
        </w:rPr>
        <w:t>A family/pupil already being known to social services in relation to other safeguarding issues</w:t>
      </w:r>
    </w:p>
    <w:p w14:paraId="4CFADDE5" w14:textId="77777777" w:rsidR="00204547" w:rsidRPr="00746C98" w:rsidRDefault="00204547" w:rsidP="00F94CB5">
      <w:pPr>
        <w:pStyle w:val="4Bulletedcopyblue"/>
        <w:ind w:left="595"/>
        <w:rPr>
          <w:rFonts w:ascii="Century Gothic" w:hAnsi="Century Gothic"/>
          <w:lang w:eastAsia="en-GB"/>
        </w:rPr>
      </w:pPr>
      <w:r w:rsidRPr="00746C98">
        <w:rPr>
          <w:rFonts w:ascii="Century Gothic" w:hAnsi="Century Gothic"/>
          <w:lang w:eastAsia="en-GB"/>
        </w:rPr>
        <w:t>A girl:</w:t>
      </w:r>
    </w:p>
    <w:p w14:paraId="4F1F7887"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Having difficulty walking, sitting or standing, or looking uncomfortable</w:t>
      </w:r>
    </w:p>
    <w:p w14:paraId="055FA0D3"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Finding it hard to sit still for long periods of time (where this was not a problem previously)</w:t>
      </w:r>
    </w:p>
    <w:p w14:paraId="40A96098"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Spending longer than normal in the bathroom or toilet due to difficulties urinating</w:t>
      </w:r>
    </w:p>
    <w:p w14:paraId="3CEB8BEC"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Having frequent urinary, menstrual or stomach problems</w:t>
      </w:r>
    </w:p>
    <w:p w14:paraId="3363BB5F"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 xml:space="preserve">Avoiding physical exercise or missing PE </w:t>
      </w:r>
    </w:p>
    <w:p w14:paraId="1417EECD"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 xml:space="preserve">Being repeatedly absent from school, or absent for a prolonged period </w:t>
      </w:r>
    </w:p>
    <w:p w14:paraId="7530E64B"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 xml:space="preserve">Demonstrating increased emotional and psychological needs – for example, withdrawal or depression, or significant change in </w:t>
      </w:r>
      <w:proofErr w:type="spellStart"/>
      <w:r w:rsidRPr="00746C98">
        <w:rPr>
          <w:rFonts w:ascii="Century Gothic" w:hAnsi="Century Gothic"/>
          <w:lang w:eastAsia="en-GB"/>
        </w:rPr>
        <w:t>behaviour</w:t>
      </w:r>
      <w:proofErr w:type="spellEnd"/>
    </w:p>
    <w:p w14:paraId="6FFFB172"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Being reluctant to undergo any medical examinations</w:t>
      </w:r>
    </w:p>
    <w:p w14:paraId="3F475953"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lastRenderedPageBreak/>
        <w:t>Asking for help, but not being explicit about the problem</w:t>
      </w:r>
    </w:p>
    <w:p w14:paraId="2F3AA92F" w14:textId="77777777" w:rsidR="00204547" w:rsidRPr="00746C98" w:rsidRDefault="00204547" w:rsidP="00F94CB5">
      <w:pPr>
        <w:pStyle w:val="4Bulletedcopyblue"/>
        <w:numPr>
          <w:ilvl w:val="1"/>
          <w:numId w:val="9"/>
        </w:numPr>
        <w:rPr>
          <w:rFonts w:ascii="Century Gothic" w:hAnsi="Century Gothic"/>
          <w:lang w:eastAsia="en-GB"/>
        </w:rPr>
      </w:pPr>
      <w:r w:rsidRPr="00746C98">
        <w:rPr>
          <w:rFonts w:ascii="Century Gothic" w:hAnsi="Century Gothic"/>
          <w:lang w:eastAsia="en-GB"/>
        </w:rPr>
        <w:t>Talking about pain or discomfort between her legs</w:t>
      </w:r>
    </w:p>
    <w:p w14:paraId="7879365B" w14:textId="77777777" w:rsidR="00204547" w:rsidRPr="00F94CB5" w:rsidRDefault="00204547" w:rsidP="00204547">
      <w:pPr>
        <w:rPr>
          <w:rFonts w:ascii="Century Gothic" w:hAnsi="Century Gothic"/>
          <w:b/>
          <w:bCs/>
          <w:sz w:val="22"/>
          <w:szCs w:val="22"/>
        </w:rPr>
      </w:pPr>
      <w:r w:rsidRPr="00F94CB5">
        <w:rPr>
          <w:rFonts w:ascii="Century Gothic" w:hAnsi="Century Gothic"/>
          <w:b/>
          <w:bCs/>
          <w:sz w:val="22"/>
          <w:szCs w:val="22"/>
        </w:rPr>
        <w:t>Potential signs that a pupil may be at risk of FGM include:</w:t>
      </w:r>
    </w:p>
    <w:p w14:paraId="5D27296F"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The girl’s family having a history of </w:t>
      </w:r>
      <w:proofErr w:type="spellStart"/>
      <w:r w:rsidRPr="00746C98">
        <w:rPr>
          <w:rFonts w:ascii="Century Gothic" w:hAnsi="Century Gothic"/>
        </w:rPr>
        <w:t>practising</w:t>
      </w:r>
      <w:proofErr w:type="spellEnd"/>
      <w:r w:rsidRPr="00746C98">
        <w:rPr>
          <w:rFonts w:ascii="Century Gothic" w:hAnsi="Century Gothic"/>
        </w:rPr>
        <w:t xml:space="preserve"> FGM (this is the biggest risk factor to consider)</w:t>
      </w:r>
    </w:p>
    <w:p w14:paraId="426D6236"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FGM being known to be </w:t>
      </w:r>
      <w:proofErr w:type="spellStart"/>
      <w:r w:rsidRPr="00746C98">
        <w:rPr>
          <w:rFonts w:ascii="Century Gothic" w:hAnsi="Century Gothic"/>
        </w:rPr>
        <w:t>practised</w:t>
      </w:r>
      <w:proofErr w:type="spellEnd"/>
      <w:r w:rsidRPr="00746C98">
        <w:rPr>
          <w:rFonts w:ascii="Century Gothic" w:hAnsi="Century Gothic"/>
        </w:rPr>
        <w:t xml:space="preserve"> in the girl’s community or country of origin</w:t>
      </w:r>
    </w:p>
    <w:p w14:paraId="795D981E"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A parent or family member expressing concern that FGM may be carried out </w:t>
      </w:r>
    </w:p>
    <w:p w14:paraId="16A1A353"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 family not engaging with professionals (health, education or other) or already being known to social care in relation to other safeguarding issues</w:t>
      </w:r>
    </w:p>
    <w:p w14:paraId="52035455"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 girl:</w:t>
      </w:r>
    </w:p>
    <w:p w14:paraId="64C72F06"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Having a mother, older sibling or cousin who has undergone FGM</w:t>
      </w:r>
    </w:p>
    <w:p w14:paraId="4863D378"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Having limited level of integration within UK society</w:t>
      </w:r>
    </w:p>
    <w:p w14:paraId="38B477B7"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Confiding to a professional that she is to have a “special procedure” or to attend a special occasion to “become a woman”</w:t>
      </w:r>
    </w:p>
    <w:p w14:paraId="7E616824"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Talking about a long holiday to her country of origin or another country where the practice is prevalent, or parents/carers stating that they or a relative will take the girl out of the country for a prolonged period</w:t>
      </w:r>
    </w:p>
    <w:p w14:paraId="79E523E9"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Requesting help from a teacher or another adult because she is aware or suspects that she is at immediate risk of FGM</w:t>
      </w:r>
    </w:p>
    <w:p w14:paraId="669FA524"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Talking about FGM in conversation – for example, a girl may tell other children about it (although it is important to take into account the context of the discussion)</w:t>
      </w:r>
    </w:p>
    <w:p w14:paraId="158F4DE4"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Being unexpectedly absent from school</w:t>
      </w:r>
    </w:p>
    <w:p w14:paraId="35ABE850" w14:textId="77777777" w:rsidR="00204547" w:rsidRPr="00F94CB5" w:rsidRDefault="00204547" w:rsidP="00F94CB5">
      <w:pPr>
        <w:numPr>
          <w:ilvl w:val="1"/>
          <w:numId w:val="10"/>
        </w:numPr>
        <w:spacing w:before="120" w:after="120"/>
        <w:rPr>
          <w:rFonts w:ascii="Century Gothic" w:hAnsi="Century Gothic"/>
          <w:sz w:val="20"/>
          <w:szCs w:val="20"/>
        </w:rPr>
      </w:pPr>
      <w:r w:rsidRPr="00F94CB5">
        <w:rPr>
          <w:rFonts w:ascii="Century Gothic" w:hAnsi="Century Gothic"/>
          <w:sz w:val="20"/>
          <w:szCs w:val="20"/>
        </w:rPr>
        <w:t>Having sections missing from her ‘red book’ (child health record) and/or attending a travel clinic or equivalent for vaccinations/anti-malarial medication</w:t>
      </w:r>
    </w:p>
    <w:p w14:paraId="1EFC1FA7"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The above indicators and risk factors are not intended to be exhaustive.</w:t>
      </w:r>
    </w:p>
    <w:p w14:paraId="4957144C" w14:textId="77777777" w:rsidR="00204547" w:rsidRPr="00746C98" w:rsidRDefault="00204547" w:rsidP="00204547">
      <w:pPr>
        <w:rPr>
          <w:rFonts w:ascii="Century Gothic" w:hAnsi="Century Gothic"/>
          <w:b/>
          <w:szCs w:val="20"/>
        </w:rPr>
      </w:pPr>
      <w:r w:rsidRPr="00746C98">
        <w:rPr>
          <w:rFonts w:ascii="Century Gothic" w:hAnsi="Century Gothic"/>
          <w:b/>
          <w:szCs w:val="20"/>
        </w:rPr>
        <w:t>Forced marriage</w:t>
      </w:r>
    </w:p>
    <w:p w14:paraId="569E7023" w14:textId="5FAF56D0" w:rsidR="00204547" w:rsidRPr="00F94CB5" w:rsidRDefault="00204547" w:rsidP="00DA3439">
      <w:pPr>
        <w:pStyle w:val="1bodycopy10pt"/>
        <w:rPr>
          <w:rFonts w:ascii="Century Gothic" w:hAnsi="Century Gothic"/>
          <w:szCs w:val="20"/>
          <w:lang w:val="en-GB" w:eastAsia="en-GB"/>
        </w:rPr>
      </w:pPr>
      <w:r w:rsidRPr="00F94CB5">
        <w:rPr>
          <w:rFonts w:ascii="Century Gothic" w:hAnsi="Century Gothic"/>
          <w:szCs w:val="2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r w:rsidRPr="00F94CB5">
        <w:rPr>
          <w:rFonts w:ascii="Century Gothic" w:hAnsi="Century Gothic"/>
          <w:szCs w:val="20"/>
          <w:lang w:val="en-GB" w:eastAsia="en-GB"/>
        </w:rPr>
        <w:t>It is also illegal to cause a child under the age of 18 to marry, even if violence, threats or coercion are not involved.</w:t>
      </w:r>
    </w:p>
    <w:p w14:paraId="1740E3FB" w14:textId="77777777" w:rsidR="00204547" w:rsidRPr="00F94CB5" w:rsidRDefault="00204547" w:rsidP="00204547">
      <w:pPr>
        <w:pStyle w:val="1bodycopy10pt"/>
        <w:rPr>
          <w:rFonts w:ascii="Century Gothic" w:hAnsi="Century Gothic"/>
          <w:szCs w:val="20"/>
        </w:rPr>
      </w:pPr>
      <w:r w:rsidRPr="00F94CB5">
        <w:rPr>
          <w:rFonts w:ascii="Century Gothic" w:hAnsi="Century Gothic"/>
          <w:szCs w:val="20"/>
        </w:rPr>
        <w:t xml:space="preserve">Staff will receive training around forced marriage and the presenting symptoms. We are aware of the ‘1 chance’ rule, i.e. we may only have 1 chance to speak to the potential victim and only 1 chance to save them. </w:t>
      </w:r>
    </w:p>
    <w:p w14:paraId="7C603E58" w14:textId="68E02875" w:rsidR="00204547" w:rsidRPr="00746C98" w:rsidRDefault="00204547" w:rsidP="00204547">
      <w:pPr>
        <w:pStyle w:val="1bodycopy10pt"/>
        <w:rPr>
          <w:rFonts w:ascii="Century Gothic" w:hAnsi="Century Gothic"/>
        </w:rPr>
      </w:pPr>
      <w:r w:rsidRPr="00746C98">
        <w:rPr>
          <w:rFonts w:ascii="Century Gothic" w:hAnsi="Century Gothic"/>
        </w:rPr>
        <w:t>If a member of staff suspects that a pupil is being forced into marriage, they will speak to the pupil about their concerns in a secure and private place. They will then report this to the DSL</w:t>
      </w:r>
      <w:r w:rsidR="00C80A42">
        <w:rPr>
          <w:rFonts w:ascii="Century Gothic" w:hAnsi="Century Gothic"/>
        </w:rPr>
        <w:t xml:space="preserve"> who will:</w:t>
      </w:r>
    </w:p>
    <w:p w14:paraId="1344C097"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Speak to the pupil about the concerns in a secure and private place </w:t>
      </w:r>
    </w:p>
    <w:p w14:paraId="4F9D15D4"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Activate the local safeguarding procedures and refer the case to the local authority’s designated officer </w:t>
      </w:r>
    </w:p>
    <w:p w14:paraId="585B4FF7"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Seek advice from the Forced Marriage Unit on 020 7008 0151 or </w:t>
      </w:r>
      <w:hyperlink r:id="rId78" w:history="1">
        <w:r w:rsidRPr="00746C98">
          <w:rPr>
            <w:rStyle w:val="Hyperlink"/>
            <w:rFonts w:ascii="Century Gothic" w:eastAsia="Arial" w:hAnsi="Century Gothic"/>
          </w:rPr>
          <w:t>fmu@fco.gov.uk</w:t>
        </w:r>
      </w:hyperlink>
    </w:p>
    <w:p w14:paraId="2ABB4CCA" w14:textId="3DDE8045" w:rsidR="008347B6" w:rsidRPr="00DA3439" w:rsidRDefault="00204547" w:rsidP="00204547">
      <w:pPr>
        <w:pStyle w:val="4Bulletedcopyblue"/>
        <w:ind w:left="595"/>
        <w:rPr>
          <w:rFonts w:ascii="Century Gothic" w:hAnsi="Century Gothic"/>
        </w:rPr>
      </w:pPr>
      <w:r w:rsidRPr="00746C98">
        <w:rPr>
          <w:rFonts w:ascii="Century Gothic" w:hAnsi="Century Gothic"/>
        </w:rPr>
        <w:t>Refer the pupil to an education welfare officer, pastoral tutor, learning mentor, or school counsellor, as appropriat</w:t>
      </w:r>
      <w:r w:rsidR="00AF3F3A">
        <w:rPr>
          <w:rFonts w:ascii="Century Gothic" w:hAnsi="Century Gothic"/>
        </w:rPr>
        <w:t>e.</w:t>
      </w:r>
    </w:p>
    <w:p w14:paraId="1C264D51" w14:textId="242B4323" w:rsidR="00204547" w:rsidRPr="00746C98" w:rsidRDefault="00204547" w:rsidP="00204547">
      <w:pPr>
        <w:pStyle w:val="Subhead2"/>
        <w:rPr>
          <w:rFonts w:ascii="Century Gothic" w:hAnsi="Century Gothic"/>
        </w:rPr>
      </w:pPr>
      <w:r w:rsidRPr="00746C98">
        <w:rPr>
          <w:rFonts w:ascii="Century Gothic" w:hAnsi="Century Gothic"/>
        </w:rPr>
        <w:lastRenderedPageBreak/>
        <w:t xml:space="preserve">Preventing </w:t>
      </w:r>
      <w:proofErr w:type="spellStart"/>
      <w:r w:rsidRPr="00746C98">
        <w:rPr>
          <w:rFonts w:ascii="Century Gothic" w:hAnsi="Century Gothic"/>
        </w:rPr>
        <w:t>radicalisation</w:t>
      </w:r>
      <w:proofErr w:type="spellEnd"/>
    </w:p>
    <w:p w14:paraId="0470EE7A" w14:textId="77777777" w:rsidR="00204547" w:rsidRPr="00746C98" w:rsidRDefault="00204547" w:rsidP="00F94CB5">
      <w:pPr>
        <w:pStyle w:val="4Bulletedcopyblue"/>
        <w:ind w:left="567"/>
        <w:rPr>
          <w:rFonts w:ascii="Century Gothic" w:hAnsi="Century Gothic"/>
        </w:rPr>
      </w:pPr>
      <w:proofErr w:type="spellStart"/>
      <w:r w:rsidRPr="00746C98">
        <w:rPr>
          <w:rFonts w:ascii="Century Gothic" w:hAnsi="Century Gothic"/>
          <w:b/>
        </w:rPr>
        <w:t>Radicalisation</w:t>
      </w:r>
      <w:proofErr w:type="spellEnd"/>
      <w:r w:rsidRPr="00746C98">
        <w:rPr>
          <w:rFonts w:ascii="Century Gothic" w:hAnsi="Century Gothic"/>
        </w:rPr>
        <w:t xml:space="preserve"> refers to the process by which a person comes to support terrorism and extremist ideologies associated with terrorist groups</w:t>
      </w:r>
    </w:p>
    <w:p w14:paraId="7B796DD2" w14:textId="77777777" w:rsidR="00204547" w:rsidRPr="00746C98" w:rsidRDefault="00204547" w:rsidP="00F94CB5">
      <w:pPr>
        <w:pStyle w:val="4Bulletedcopyblue"/>
        <w:ind w:left="567"/>
        <w:rPr>
          <w:rFonts w:ascii="Century Gothic" w:hAnsi="Century Gothic"/>
        </w:rPr>
      </w:pPr>
      <w:r w:rsidRPr="00746C98">
        <w:rPr>
          <w:rFonts w:ascii="Century Gothic" w:hAnsi="Century Gothic"/>
          <w:b/>
        </w:rPr>
        <w:t xml:space="preserve">Extremism </w:t>
      </w:r>
      <w:r w:rsidRPr="00746C98">
        <w:rPr>
          <w:rFonts w:ascii="Century Gothic" w:hAnsi="Century Gothic"/>
        </w:rPr>
        <w:t>is vocal or active opposition to fundamental British values, such as democracy, the rule of law, individual liberty, and mutual respect and tolerance of different faiths and beliefs. This also includes calling for the death of members of the armed forces</w:t>
      </w:r>
    </w:p>
    <w:p w14:paraId="7C7717A2" w14:textId="77777777" w:rsidR="00204547" w:rsidRPr="00746C98" w:rsidRDefault="00204547" w:rsidP="00F94CB5">
      <w:pPr>
        <w:pStyle w:val="4Bulletedcopyblue"/>
        <w:ind w:left="567"/>
        <w:rPr>
          <w:rFonts w:ascii="Century Gothic" w:hAnsi="Century Gothic"/>
          <w:b/>
        </w:rPr>
      </w:pPr>
      <w:r w:rsidRPr="00746C98">
        <w:rPr>
          <w:rFonts w:ascii="Century Gothic" w:hAnsi="Century Gothic"/>
          <w:b/>
        </w:rPr>
        <w:t xml:space="preserve">Terrorism </w:t>
      </w:r>
      <w:r w:rsidRPr="00746C98">
        <w:rPr>
          <w:rFonts w:ascii="Century Gothic" w:hAnsi="Century Gothic"/>
        </w:rPr>
        <w:t xml:space="preserve">is an action that: </w:t>
      </w:r>
    </w:p>
    <w:p w14:paraId="7FD295E9" w14:textId="77777777" w:rsidR="00204547" w:rsidRPr="00746C98" w:rsidRDefault="00204547" w:rsidP="00F94CB5">
      <w:pPr>
        <w:pStyle w:val="4Bulletedcopyblue"/>
        <w:numPr>
          <w:ilvl w:val="1"/>
          <w:numId w:val="11"/>
        </w:numPr>
        <w:rPr>
          <w:rFonts w:ascii="Century Gothic" w:hAnsi="Century Gothic"/>
          <w:b/>
        </w:rPr>
      </w:pPr>
      <w:r w:rsidRPr="00746C98">
        <w:rPr>
          <w:rFonts w:ascii="Century Gothic" w:hAnsi="Century Gothic"/>
        </w:rPr>
        <w:t>Endangers or causes serious violence to a person/people;</w:t>
      </w:r>
    </w:p>
    <w:p w14:paraId="4CCE19C8" w14:textId="77777777" w:rsidR="00204547" w:rsidRPr="00746C98" w:rsidRDefault="00204547" w:rsidP="00F94CB5">
      <w:pPr>
        <w:pStyle w:val="4Bulletedcopyblue"/>
        <w:numPr>
          <w:ilvl w:val="1"/>
          <w:numId w:val="11"/>
        </w:numPr>
        <w:rPr>
          <w:rFonts w:ascii="Century Gothic" w:hAnsi="Century Gothic"/>
          <w:b/>
        </w:rPr>
      </w:pPr>
      <w:r w:rsidRPr="00746C98">
        <w:rPr>
          <w:rFonts w:ascii="Century Gothic" w:hAnsi="Century Gothic"/>
        </w:rPr>
        <w:t>Causes serious damage to property; or</w:t>
      </w:r>
    </w:p>
    <w:p w14:paraId="19BFFD87" w14:textId="77777777" w:rsidR="00204547" w:rsidRPr="00746C98" w:rsidRDefault="00204547" w:rsidP="00F94CB5">
      <w:pPr>
        <w:pStyle w:val="4Bulletedcopyblue"/>
        <w:numPr>
          <w:ilvl w:val="1"/>
          <w:numId w:val="11"/>
        </w:numPr>
        <w:rPr>
          <w:rFonts w:ascii="Century Gothic" w:hAnsi="Century Gothic"/>
          <w:b/>
        </w:rPr>
      </w:pPr>
      <w:r w:rsidRPr="00746C98">
        <w:rPr>
          <w:rFonts w:ascii="Century Gothic" w:hAnsi="Century Gothic"/>
        </w:rPr>
        <w:t>Seriously interferes or disrupts an electronic system</w:t>
      </w:r>
    </w:p>
    <w:p w14:paraId="756DDEC9" w14:textId="77777777" w:rsidR="00204547" w:rsidRPr="00F94CB5" w:rsidRDefault="00204547" w:rsidP="00204547">
      <w:pPr>
        <w:ind w:left="567"/>
        <w:rPr>
          <w:rFonts w:ascii="Century Gothic" w:hAnsi="Century Gothic"/>
          <w:b/>
          <w:sz w:val="20"/>
          <w:szCs w:val="20"/>
        </w:rPr>
      </w:pPr>
      <w:r w:rsidRPr="00F94CB5">
        <w:rPr>
          <w:rFonts w:ascii="Century Gothic" w:hAnsi="Century Gothic"/>
          <w:sz w:val="20"/>
          <w:szCs w:val="20"/>
        </w:rPr>
        <w:t>The use or threat of terrorism must be designed to influence the government or to intimidate the public and is made for the purpose of advancing a political, religious or ideological cause.</w:t>
      </w:r>
    </w:p>
    <w:p w14:paraId="1308AE72"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Schools have a duty to prevent children from being drawn into terrorism. The DSL, </w:t>
      </w:r>
      <w:r w:rsidRPr="00F94CB5">
        <w:rPr>
          <w:rFonts w:ascii="Century Gothic" w:hAnsi="Century Gothic"/>
          <w:sz w:val="20"/>
          <w:szCs w:val="20"/>
          <w:lang w:val="en-GB"/>
        </w:rPr>
        <w:t>or designated Prevent lead, will undertake in-depth Prevent awareness training, including on extremist and terrorist ideologies.</w:t>
      </w:r>
      <w:r w:rsidRPr="00F94CB5">
        <w:rPr>
          <w:rFonts w:ascii="Century Gothic" w:hAnsi="Century Gothic"/>
          <w:sz w:val="20"/>
          <w:szCs w:val="20"/>
        </w:rPr>
        <w:t xml:space="preserve"> They’ll make sure that staff have access to appropriate training to equip them to identify children at risk. </w:t>
      </w:r>
    </w:p>
    <w:p w14:paraId="4F1914C5"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We will assess the risk of children in our school being drawn into terrorism. This assessment will be based on an understanding of the potential risk in our local area, in collaboration with our local safeguarding partners and local police force.</w:t>
      </w:r>
    </w:p>
    <w:p w14:paraId="103E9CBD"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We will ensure that suitable internet filtering is in place, and equip our pupils to stay safe online at school and at home.</w:t>
      </w:r>
    </w:p>
    <w:p w14:paraId="4D0FC9F6"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There is no single way of identifying an individual who is likely to be susceptible to an extremist ideology. </w:t>
      </w:r>
      <w:proofErr w:type="spellStart"/>
      <w:r w:rsidRPr="00F94CB5">
        <w:rPr>
          <w:rFonts w:ascii="Century Gothic" w:hAnsi="Century Gothic"/>
          <w:sz w:val="20"/>
          <w:szCs w:val="20"/>
        </w:rPr>
        <w:t>Radicalisation</w:t>
      </w:r>
      <w:proofErr w:type="spellEnd"/>
      <w:r w:rsidRPr="00F94CB5">
        <w:rPr>
          <w:rFonts w:ascii="Century Gothic" w:hAnsi="Century Gothic"/>
          <w:sz w:val="20"/>
          <w:szCs w:val="20"/>
        </w:rPr>
        <w:t xml:space="preserve"> can occur quickly or over a long period. </w:t>
      </w:r>
    </w:p>
    <w:p w14:paraId="71C3D142"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Staff will be alert to changes in pupils’ </w:t>
      </w:r>
      <w:proofErr w:type="spellStart"/>
      <w:r w:rsidRPr="00F94CB5">
        <w:rPr>
          <w:rFonts w:ascii="Century Gothic" w:hAnsi="Century Gothic"/>
          <w:sz w:val="20"/>
          <w:szCs w:val="20"/>
        </w:rPr>
        <w:t>behaviour</w:t>
      </w:r>
      <w:proofErr w:type="spellEnd"/>
      <w:r w:rsidRPr="00F94CB5">
        <w:rPr>
          <w:rFonts w:ascii="Century Gothic" w:hAnsi="Century Gothic"/>
          <w:sz w:val="20"/>
          <w:szCs w:val="20"/>
        </w:rPr>
        <w:t xml:space="preserve">. </w:t>
      </w:r>
    </w:p>
    <w:p w14:paraId="003FCA97"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The government website </w:t>
      </w:r>
      <w:hyperlink r:id="rId79" w:history="1">
        <w:r w:rsidRPr="00F94CB5">
          <w:rPr>
            <w:rStyle w:val="Hyperlink"/>
            <w:rFonts w:ascii="Century Gothic" w:hAnsi="Century Gothic"/>
            <w:sz w:val="20"/>
            <w:szCs w:val="20"/>
          </w:rPr>
          <w:t>Educate Against Hate</w:t>
        </w:r>
      </w:hyperlink>
      <w:r w:rsidRPr="00F94CB5">
        <w:rPr>
          <w:rFonts w:ascii="Century Gothic" w:hAnsi="Century Gothic"/>
          <w:sz w:val="20"/>
          <w:szCs w:val="20"/>
        </w:rPr>
        <w:t xml:space="preserve"> and charity </w:t>
      </w:r>
      <w:hyperlink r:id="rId80" w:history="1">
        <w:r w:rsidRPr="00F94CB5">
          <w:rPr>
            <w:rStyle w:val="Hyperlink"/>
            <w:rFonts w:ascii="Century Gothic" w:hAnsi="Century Gothic"/>
            <w:sz w:val="20"/>
            <w:szCs w:val="20"/>
          </w:rPr>
          <w:t>NSPCC</w:t>
        </w:r>
      </w:hyperlink>
      <w:r w:rsidRPr="00F94CB5">
        <w:rPr>
          <w:rFonts w:ascii="Century Gothic" w:hAnsi="Century Gothic"/>
          <w:sz w:val="20"/>
          <w:szCs w:val="20"/>
        </w:rPr>
        <w:t xml:space="preserve"> say that signs that a pupil is being </w:t>
      </w:r>
      <w:proofErr w:type="spellStart"/>
      <w:r w:rsidRPr="00F94CB5">
        <w:rPr>
          <w:rFonts w:ascii="Century Gothic" w:hAnsi="Century Gothic"/>
          <w:sz w:val="20"/>
          <w:szCs w:val="20"/>
        </w:rPr>
        <w:t>radicalised</w:t>
      </w:r>
      <w:proofErr w:type="spellEnd"/>
      <w:r w:rsidRPr="00F94CB5">
        <w:rPr>
          <w:rFonts w:ascii="Century Gothic" w:hAnsi="Century Gothic"/>
          <w:sz w:val="20"/>
          <w:szCs w:val="20"/>
        </w:rPr>
        <w:t xml:space="preserve"> can include:</w:t>
      </w:r>
    </w:p>
    <w:p w14:paraId="2A4BAED7"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Refusal to engage with, or becoming abusive to, peers who are different from themselves </w:t>
      </w:r>
    </w:p>
    <w:p w14:paraId="347F397C"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Becoming susceptible to conspiracy theories and feelings of persecution </w:t>
      </w:r>
    </w:p>
    <w:p w14:paraId="0FCD27EF"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Changes in friendship groups and appearance </w:t>
      </w:r>
    </w:p>
    <w:p w14:paraId="4C81C627"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Rejecting </w:t>
      </w:r>
      <w:proofErr w:type="gramStart"/>
      <w:r w:rsidRPr="00746C98">
        <w:rPr>
          <w:rFonts w:ascii="Century Gothic" w:hAnsi="Century Gothic"/>
        </w:rPr>
        <w:t>activities</w:t>
      </w:r>
      <w:proofErr w:type="gramEnd"/>
      <w:r w:rsidRPr="00746C98">
        <w:rPr>
          <w:rFonts w:ascii="Century Gothic" w:hAnsi="Century Gothic"/>
        </w:rPr>
        <w:t xml:space="preserve"> they used to enjoy </w:t>
      </w:r>
    </w:p>
    <w:p w14:paraId="299BA734"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Converting to a new religion </w:t>
      </w:r>
    </w:p>
    <w:p w14:paraId="536A31FB"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Isolating themselves from family and friends</w:t>
      </w:r>
    </w:p>
    <w:p w14:paraId="2C0C5DF3"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Talking as if from a scripted speech</w:t>
      </w:r>
    </w:p>
    <w:p w14:paraId="717CFF1A"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An unwillingness or inability to discuss their views</w:t>
      </w:r>
    </w:p>
    <w:p w14:paraId="635381C1"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 sudden disrespectful attitude towards others</w:t>
      </w:r>
    </w:p>
    <w:p w14:paraId="15A5A5F4"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Increased levels of anger</w:t>
      </w:r>
    </w:p>
    <w:p w14:paraId="0EDC3725"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Increased secretiveness, especially around internet use </w:t>
      </w:r>
    </w:p>
    <w:p w14:paraId="313C2E14"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Expressions of sympathy for extremist ideologies and groups, or justification of their actions</w:t>
      </w:r>
    </w:p>
    <w:p w14:paraId="6CC09279"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Accessing extremist material online, including on Facebook or Twitter</w:t>
      </w:r>
    </w:p>
    <w:p w14:paraId="32C02AA9"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lastRenderedPageBreak/>
        <w:t>Possessing extremist literature</w:t>
      </w:r>
    </w:p>
    <w:p w14:paraId="1131753B" w14:textId="77777777" w:rsidR="00204547" w:rsidRPr="00746C98" w:rsidRDefault="00204547" w:rsidP="00F94CB5">
      <w:pPr>
        <w:pStyle w:val="4Bulletedcopyblue"/>
        <w:ind w:left="595"/>
        <w:rPr>
          <w:rFonts w:ascii="Century Gothic" w:hAnsi="Century Gothic"/>
        </w:rPr>
      </w:pPr>
      <w:r w:rsidRPr="00746C98">
        <w:rPr>
          <w:rFonts w:ascii="Century Gothic" w:hAnsi="Century Gothic"/>
        </w:rPr>
        <w:t xml:space="preserve">Being in contact with extremist recruiters and joining, or seeking to join, extremist </w:t>
      </w:r>
      <w:proofErr w:type="spellStart"/>
      <w:r w:rsidRPr="00746C98">
        <w:rPr>
          <w:rFonts w:ascii="Century Gothic" w:hAnsi="Century Gothic"/>
        </w:rPr>
        <w:t>organisations</w:t>
      </w:r>
      <w:proofErr w:type="spellEnd"/>
      <w:r w:rsidRPr="00746C98">
        <w:rPr>
          <w:rFonts w:ascii="Century Gothic" w:hAnsi="Century Gothic"/>
        </w:rPr>
        <w:t xml:space="preserve"> </w:t>
      </w:r>
    </w:p>
    <w:p w14:paraId="316B1820"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Children who are at risk of </w:t>
      </w:r>
      <w:proofErr w:type="spellStart"/>
      <w:r w:rsidRPr="00746C98">
        <w:rPr>
          <w:rFonts w:ascii="Century Gothic" w:hAnsi="Century Gothic"/>
        </w:rPr>
        <w:t>radicalisation</w:t>
      </w:r>
      <w:proofErr w:type="spellEnd"/>
      <w:r w:rsidRPr="00746C98">
        <w:rPr>
          <w:rFonts w:ascii="Century Gothic" w:hAnsi="Century Gothic"/>
        </w:rPr>
        <w:t xml:space="preserve"> may have low self-esteem, or be victims of bullying or discrimination. It is important to note that these signs can also be part of normal teenage </w:t>
      </w:r>
      <w:proofErr w:type="spellStart"/>
      <w:r w:rsidRPr="00746C98">
        <w:rPr>
          <w:rFonts w:ascii="Century Gothic" w:hAnsi="Century Gothic"/>
        </w:rPr>
        <w:t>behaviour</w:t>
      </w:r>
      <w:proofErr w:type="spellEnd"/>
      <w:r w:rsidRPr="00746C98">
        <w:rPr>
          <w:rFonts w:ascii="Century Gothic" w:hAnsi="Century Gothic"/>
        </w:rPr>
        <w:t xml:space="preserve"> – staff should have confidence in their instincts and seek advice if something feels wrong. </w:t>
      </w:r>
    </w:p>
    <w:p w14:paraId="7489463C"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If staff are concerned about a pupil, they will follow our procedures set out in section 7.5 of this policy, including discussing their concerns with the DSL. </w:t>
      </w:r>
    </w:p>
    <w:p w14:paraId="515857FE"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Staff should </w:t>
      </w:r>
      <w:r w:rsidRPr="00746C98">
        <w:rPr>
          <w:rFonts w:ascii="Century Gothic" w:hAnsi="Century Gothic"/>
          <w:b/>
          <w:bCs/>
        </w:rPr>
        <w:t>always</w:t>
      </w:r>
      <w:r w:rsidRPr="00746C98">
        <w:rPr>
          <w:rFonts w:ascii="Century Gothic" w:hAnsi="Century Gothic"/>
        </w:rPr>
        <w:t xml:space="preserve"> take action if they are worried.</w:t>
      </w:r>
    </w:p>
    <w:p w14:paraId="45349034" w14:textId="3C28BB2D" w:rsidR="00204547" w:rsidRPr="00746C98" w:rsidRDefault="00204547" w:rsidP="00204547">
      <w:pPr>
        <w:pStyle w:val="1bodycopy10pt"/>
        <w:rPr>
          <w:rFonts w:ascii="Century Gothic" w:hAnsi="Century Gothic"/>
        </w:rPr>
      </w:pPr>
      <w:r w:rsidRPr="00746C98">
        <w:rPr>
          <w:rFonts w:ascii="Century Gothic" w:hAnsi="Century Gothic"/>
        </w:rPr>
        <w:t xml:space="preserve">Further information on the school’s measures to prevent </w:t>
      </w:r>
      <w:proofErr w:type="spellStart"/>
      <w:r w:rsidRPr="00746C98">
        <w:rPr>
          <w:rFonts w:ascii="Century Gothic" w:hAnsi="Century Gothic"/>
        </w:rPr>
        <w:t>radicalisation</w:t>
      </w:r>
      <w:proofErr w:type="spellEnd"/>
      <w:r w:rsidRPr="00746C98">
        <w:rPr>
          <w:rFonts w:ascii="Century Gothic" w:hAnsi="Century Gothic"/>
        </w:rPr>
        <w:t xml:space="preserve"> are set out in other school policies and procedures, includ</w:t>
      </w:r>
      <w:r w:rsidR="00B77681">
        <w:rPr>
          <w:rFonts w:ascii="Century Gothic" w:hAnsi="Century Gothic"/>
        </w:rPr>
        <w:t>ing</w:t>
      </w:r>
      <w:r w:rsidR="000973F9">
        <w:rPr>
          <w:rFonts w:ascii="Century Gothic" w:hAnsi="Century Gothic"/>
        </w:rPr>
        <w:t xml:space="preserve"> as examples:</w:t>
      </w:r>
      <w:r w:rsidRPr="00746C98">
        <w:rPr>
          <w:rFonts w:ascii="Century Gothic" w:hAnsi="Century Gothic"/>
        </w:rPr>
        <w:t xml:space="preserve"> </w:t>
      </w:r>
      <w:r w:rsidR="00B77681">
        <w:rPr>
          <w:rFonts w:ascii="Century Gothic" w:hAnsi="Century Gothic"/>
        </w:rPr>
        <w:t xml:space="preserve">the </w:t>
      </w:r>
      <w:r w:rsidRPr="00B77681">
        <w:rPr>
          <w:rFonts w:ascii="Century Gothic" w:hAnsi="Century Gothic"/>
        </w:rPr>
        <w:t xml:space="preserve">curriculum policy, </w:t>
      </w:r>
      <w:proofErr w:type="spellStart"/>
      <w:r w:rsidRPr="00B77681">
        <w:rPr>
          <w:rFonts w:ascii="Century Gothic" w:hAnsi="Century Gothic"/>
        </w:rPr>
        <w:t>behaviour</w:t>
      </w:r>
      <w:proofErr w:type="spellEnd"/>
      <w:r w:rsidRPr="00B77681">
        <w:rPr>
          <w:rFonts w:ascii="Century Gothic" w:hAnsi="Century Gothic"/>
        </w:rPr>
        <w:t xml:space="preserve"> policy</w:t>
      </w:r>
      <w:r w:rsidR="000973F9">
        <w:rPr>
          <w:rFonts w:ascii="Century Gothic" w:hAnsi="Century Gothic"/>
        </w:rPr>
        <w:t xml:space="preserve"> and/or</w:t>
      </w:r>
      <w:r w:rsidRPr="00B77681">
        <w:rPr>
          <w:rFonts w:ascii="Century Gothic" w:hAnsi="Century Gothic"/>
        </w:rPr>
        <w:t xml:space="preserve"> online/e-safety policy</w:t>
      </w:r>
      <w:r w:rsidR="000973F9">
        <w:rPr>
          <w:rFonts w:ascii="Century Gothic" w:hAnsi="Century Gothic"/>
        </w:rPr>
        <w:t>.</w:t>
      </w:r>
    </w:p>
    <w:p w14:paraId="0C8CE812" w14:textId="77777777" w:rsidR="00204547" w:rsidRPr="00746C98" w:rsidRDefault="00204547" w:rsidP="00204547">
      <w:pPr>
        <w:pStyle w:val="Subhead2"/>
        <w:rPr>
          <w:rFonts w:ascii="Century Gothic" w:hAnsi="Century Gothic"/>
        </w:rPr>
      </w:pPr>
      <w:r w:rsidRPr="00746C98">
        <w:rPr>
          <w:rFonts w:ascii="Century Gothic" w:hAnsi="Century Gothic"/>
        </w:rPr>
        <w:t>Sexual violence and sexual harassment between children in schools</w:t>
      </w:r>
    </w:p>
    <w:p w14:paraId="14AFB177" w14:textId="77777777" w:rsidR="00204547" w:rsidRPr="00746C98" w:rsidRDefault="00204547" w:rsidP="00204547">
      <w:pPr>
        <w:pStyle w:val="1bodycopy10pt"/>
        <w:rPr>
          <w:rFonts w:ascii="Century Gothic" w:hAnsi="Century Gothic"/>
        </w:rPr>
      </w:pPr>
      <w:r w:rsidRPr="00746C98">
        <w:rPr>
          <w:rFonts w:ascii="Century Gothic" w:hAnsi="Century Gothic"/>
        </w:rPr>
        <w:t>Sexual violence and sexual harassment can occur:</w:t>
      </w:r>
    </w:p>
    <w:p w14:paraId="3337DB2D" w14:textId="77777777" w:rsidR="00204547" w:rsidRPr="00746C98" w:rsidRDefault="00204547" w:rsidP="00F94CB5">
      <w:pPr>
        <w:pStyle w:val="4Bulletedcopyblue"/>
        <w:rPr>
          <w:rFonts w:ascii="Century Gothic" w:hAnsi="Century Gothic"/>
        </w:rPr>
      </w:pPr>
      <w:r w:rsidRPr="00746C98">
        <w:rPr>
          <w:rFonts w:ascii="Century Gothic" w:hAnsi="Century Gothic"/>
        </w:rPr>
        <w:t>Between 2 children of any age and sex</w:t>
      </w:r>
    </w:p>
    <w:p w14:paraId="00E028FD"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Through a group of children sexually assaulting or sexually harassing a single child or group of children </w:t>
      </w:r>
    </w:p>
    <w:p w14:paraId="32912B02"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Online and face to face (both physically and verbally) </w:t>
      </w:r>
    </w:p>
    <w:p w14:paraId="062BAEF1" w14:textId="77777777" w:rsidR="00204547" w:rsidRPr="00746C98" w:rsidRDefault="00204547" w:rsidP="00204547">
      <w:pPr>
        <w:pStyle w:val="1bodycopy10pt"/>
        <w:rPr>
          <w:rFonts w:ascii="Century Gothic" w:hAnsi="Century Gothic"/>
        </w:rPr>
      </w:pPr>
      <w:r w:rsidRPr="00746C98">
        <w:rPr>
          <w:rFonts w:ascii="Century Gothic" w:hAnsi="Century Gothic"/>
        </w:rPr>
        <w:t>Sexual violence and sexual harassment exist on a continuum and may overlap.</w:t>
      </w:r>
    </w:p>
    <w:p w14:paraId="54E30FE8"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25E609E4"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05164074" w14:textId="77777777" w:rsidR="00204547" w:rsidRPr="00746C98" w:rsidRDefault="00204547" w:rsidP="00204547">
      <w:pPr>
        <w:pStyle w:val="1bodycopy10pt"/>
        <w:rPr>
          <w:rFonts w:ascii="Century Gothic" w:hAnsi="Century Gothic"/>
        </w:rPr>
      </w:pPr>
      <w:r w:rsidRPr="00746C98">
        <w:rPr>
          <w:rFonts w:ascii="Century Gothic" w:hAnsi="Century Gothic"/>
        </w:rPr>
        <w:t>When supporting victims, staff will:</w:t>
      </w:r>
    </w:p>
    <w:p w14:paraId="41B366B3"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Reassure victims that the law on child-on-child abuse is there to protect them, not </w:t>
      </w:r>
      <w:proofErr w:type="spellStart"/>
      <w:r w:rsidRPr="00746C98">
        <w:rPr>
          <w:rFonts w:ascii="Century Gothic" w:hAnsi="Century Gothic"/>
        </w:rPr>
        <w:t>criminalise</w:t>
      </w:r>
      <w:proofErr w:type="spellEnd"/>
      <w:r w:rsidRPr="00746C98">
        <w:rPr>
          <w:rFonts w:ascii="Century Gothic" w:hAnsi="Century Gothic"/>
        </w:rPr>
        <w:t xml:space="preserve"> them </w:t>
      </w:r>
    </w:p>
    <w:p w14:paraId="1A77C296"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Regularly review decisions and actions, and update policies with lessons learnt </w:t>
      </w:r>
    </w:p>
    <w:p w14:paraId="7F70BAFF"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Look out for potential patterns of concerning, problematic or inappropriate </w:t>
      </w:r>
      <w:proofErr w:type="spellStart"/>
      <w:r w:rsidRPr="00746C98">
        <w:rPr>
          <w:rFonts w:ascii="Century Gothic" w:hAnsi="Century Gothic"/>
        </w:rPr>
        <w:t>behaviour</w:t>
      </w:r>
      <w:proofErr w:type="spellEnd"/>
      <w:r w:rsidRPr="00746C98">
        <w:rPr>
          <w:rFonts w:ascii="Century Gothic" w:hAnsi="Century Gothic"/>
        </w:rPr>
        <w:t xml:space="preserve">, and decide on a course of action where we identify any patterns </w:t>
      </w:r>
    </w:p>
    <w:p w14:paraId="22C2C5EB"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Consider if there are wider cultural issues within the school that enabled inappropriate </w:t>
      </w:r>
      <w:proofErr w:type="spellStart"/>
      <w:r w:rsidRPr="00746C98">
        <w:rPr>
          <w:rFonts w:ascii="Century Gothic" w:hAnsi="Century Gothic"/>
        </w:rPr>
        <w:t>behaviour</w:t>
      </w:r>
      <w:proofErr w:type="spellEnd"/>
      <w:r w:rsidRPr="00746C98">
        <w:rPr>
          <w:rFonts w:ascii="Century Gothic" w:hAnsi="Century Gothic"/>
        </w:rPr>
        <w:t xml:space="preserve"> to occur and whether revising policies and/or providing extra staff training could </w:t>
      </w:r>
      <w:proofErr w:type="spellStart"/>
      <w:r w:rsidRPr="00746C98">
        <w:rPr>
          <w:rFonts w:ascii="Century Gothic" w:hAnsi="Century Gothic"/>
        </w:rPr>
        <w:t>minimise</w:t>
      </w:r>
      <w:proofErr w:type="spellEnd"/>
      <w:r w:rsidRPr="00746C98">
        <w:rPr>
          <w:rFonts w:ascii="Century Gothic" w:hAnsi="Century Gothic"/>
        </w:rPr>
        <w:t xml:space="preserve"> the risk of it happening again </w:t>
      </w:r>
    </w:p>
    <w:p w14:paraId="252F96D3"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Remain alert to the possible challenges of detecting signs that a child has experienced sexual violence, and show sensitivity to their needs </w:t>
      </w:r>
    </w:p>
    <w:p w14:paraId="2DB9D6F3"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Some groups are potentially more at risk. Evidence shows that girls, children with SEN and/or disabilities, and lesbian, gay, bisexual and transgender (LGBT) children are at greater risk. </w:t>
      </w:r>
    </w:p>
    <w:p w14:paraId="4D77E7E4"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Staff should be aware of the importance of: </w:t>
      </w:r>
    </w:p>
    <w:p w14:paraId="0C07F7D6"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Challenging inappropriate </w:t>
      </w:r>
      <w:proofErr w:type="spellStart"/>
      <w:r w:rsidRPr="00746C98">
        <w:rPr>
          <w:rFonts w:ascii="Century Gothic" w:hAnsi="Century Gothic"/>
        </w:rPr>
        <w:t>behaviours</w:t>
      </w:r>
      <w:proofErr w:type="spellEnd"/>
    </w:p>
    <w:p w14:paraId="28BB96B3" w14:textId="77777777" w:rsidR="00204547" w:rsidRPr="00746C98" w:rsidRDefault="00204547" w:rsidP="00F94CB5">
      <w:pPr>
        <w:pStyle w:val="4Bulletedcopyblue"/>
        <w:rPr>
          <w:rFonts w:ascii="Century Gothic" w:hAnsi="Century Gothic"/>
        </w:rPr>
      </w:pPr>
      <w:r w:rsidRPr="00746C98">
        <w:rPr>
          <w:rFonts w:ascii="Century Gothic" w:hAnsi="Century Gothic"/>
        </w:rPr>
        <w:t>Making clear that sexual violence and sexual harassment is not acceptable, will never be tolerated and is not an inevitable part of growing up</w:t>
      </w:r>
    </w:p>
    <w:p w14:paraId="3F910F38" w14:textId="77777777" w:rsidR="00204547" w:rsidRPr="00746C98" w:rsidRDefault="00204547" w:rsidP="00F94CB5">
      <w:pPr>
        <w:pStyle w:val="4Bulletedcopyblue"/>
        <w:rPr>
          <w:rFonts w:ascii="Century Gothic" w:hAnsi="Century Gothic"/>
        </w:rPr>
      </w:pPr>
      <w:r w:rsidRPr="00746C98">
        <w:rPr>
          <w:rFonts w:ascii="Century Gothic" w:hAnsi="Century Gothic"/>
        </w:rPr>
        <w:lastRenderedPageBreak/>
        <w:t xml:space="preserve">Challenging physical </w:t>
      </w:r>
      <w:proofErr w:type="spellStart"/>
      <w:r w:rsidRPr="00746C98">
        <w:rPr>
          <w:rFonts w:ascii="Century Gothic" w:hAnsi="Century Gothic"/>
        </w:rPr>
        <w:t>behaviours</w:t>
      </w:r>
      <w:proofErr w:type="spellEnd"/>
      <w:r w:rsidRPr="00746C98">
        <w:rPr>
          <w:rFonts w:ascii="Century Gothic" w:hAnsi="Century Gothic"/>
        </w:rPr>
        <w:t xml:space="preserve"> (potentially criminal in nature), such as grabbing bottoms, breasts and genitalia, pulling down trousers, flicking bras and lifting up skirts. Dismissing or tolerating such </w:t>
      </w:r>
      <w:proofErr w:type="spellStart"/>
      <w:r w:rsidRPr="00746C98">
        <w:rPr>
          <w:rFonts w:ascii="Century Gothic" w:hAnsi="Century Gothic"/>
        </w:rPr>
        <w:t>behaviours</w:t>
      </w:r>
      <w:proofErr w:type="spellEnd"/>
      <w:r w:rsidRPr="00746C98">
        <w:rPr>
          <w:rFonts w:ascii="Century Gothic" w:hAnsi="Century Gothic"/>
        </w:rPr>
        <w:t xml:space="preserve"> risks </w:t>
      </w:r>
      <w:proofErr w:type="spellStart"/>
      <w:r w:rsidRPr="00746C98">
        <w:rPr>
          <w:rFonts w:ascii="Century Gothic" w:hAnsi="Century Gothic"/>
        </w:rPr>
        <w:t>normalising</w:t>
      </w:r>
      <w:proofErr w:type="spellEnd"/>
      <w:r w:rsidRPr="00746C98">
        <w:rPr>
          <w:rFonts w:ascii="Century Gothic" w:hAnsi="Century Gothic"/>
        </w:rPr>
        <w:t xml:space="preserve"> them</w:t>
      </w:r>
    </w:p>
    <w:p w14:paraId="3B01A80B" w14:textId="77777777" w:rsidR="00204547" w:rsidRPr="00746C98" w:rsidRDefault="00204547" w:rsidP="00204547">
      <w:pPr>
        <w:pStyle w:val="1bodycopy10pt"/>
        <w:rPr>
          <w:rFonts w:ascii="Century Gothic" w:hAnsi="Century Gothic"/>
        </w:rPr>
      </w:pPr>
      <w:r w:rsidRPr="00746C98">
        <w:rPr>
          <w:rFonts w:ascii="Century Gothic" w:hAnsi="Century Gothic"/>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49987986" w14:textId="77777777" w:rsidR="00204547" w:rsidRPr="00746C98" w:rsidRDefault="00204547" w:rsidP="00204547">
      <w:pPr>
        <w:pStyle w:val="Subhead2"/>
        <w:rPr>
          <w:rFonts w:ascii="Century Gothic" w:hAnsi="Century Gothic"/>
        </w:rPr>
      </w:pPr>
      <w:r w:rsidRPr="00746C98">
        <w:rPr>
          <w:rFonts w:ascii="Century Gothic" w:hAnsi="Century Gothic"/>
        </w:rPr>
        <w:t xml:space="preserve">Serious violence </w:t>
      </w:r>
    </w:p>
    <w:p w14:paraId="797AE71D" w14:textId="77777777" w:rsidR="00204547" w:rsidRPr="00746C98" w:rsidRDefault="00204547" w:rsidP="00204547">
      <w:pPr>
        <w:pStyle w:val="1bodycopy10pt"/>
        <w:rPr>
          <w:rFonts w:ascii="Century Gothic" w:hAnsi="Century Gothic"/>
        </w:rPr>
      </w:pPr>
      <w:r w:rsidRPr="00746C98">
        <w:rPr>
          <w:rFonts w:ascii="Century Gothic" w:hAnsi="Century Gothic"/>
        </w:rPr>
        <w:t>Indicators which may signal that a child is at risk from, or involved with, serious violent crime may include:</w:t>
      </w:r>
    </w:p>
    <w:p w14:paraId="7B0130C7" w14:textId="77777777" w:rsidR="00204547" w:rsidRPr="00746C98" w:rsidRDefault="00204547" w:rsidP="00F94CB5">
      <w:pPr>
        <w:pStyle w:val="4Bulletedcopyblue"/>
        <w:rPr>
          <w:rFonts w:ascii="Century Gothic" w:hAnsi="Century Gothic"/>
        </w:rPr>
      </w:pPr>
      <w:r w:rsidRPr="00746C98">
        <w:rPr>
          <w:rFonts w:ascii="Century Gothic" w:hAnsi="Century Gothic"/>
        </w:rPr>
        <w:t>Increased absence from school</w:t>
      </w:r>
    </w:p>
    <w:p w14:paraId="77B93C33" w14:textId="77777777" w:rsidR="00204547" w:rsidRPr="00746C98" w:rsidRDefault="00204547" w:rsidP="00F94CB5">
      <w:pPr>
        <w:pStyle w:val="4Bulletedcopyblue"/>
        <w:rPr>
          <w:rFonts w:ascii="Century Gothic" w:hAnsi="Century Gothic"/>
        </w:rPr>
      </w:pPr>
      <w:r w:rsidRPr="00746C98">
        <w:rPr>
          <w:rFonts w:ascii="Century Gothic" w:hAnsi="Century Gothic"/>
        </w:rPr>
        <w:t>Change in friendships or relationships with older individuals or groups</w:t>
      </w:r>
    </w:p>
    <w:p w14:paraId="18475EC0" w14:textId="77777777" w:rsidR="00204547" w:rsidRPr="00746C98" w:rsidRDefault="00204547" w:rsidP="00F94CB5">
      <w:pPr>
        <w:pStyle w:val="4Bulletedcopyblue"/>
        <w:rPr>
          <w:rFonts w:ascii="Century Gothic" w:hAnsi="Century Gothic"/>
        </w:rPr>
      </w:pPr>
      <w:r w:rsidRPr="00746C98">
        <w:rPr>
          <w:rFonts w:ascii="Century Gothic" w:hAnsi="Century Gothic"/>
        </w:rPr>
        <w:t>Significant decline in performance</w:t>
      </w:r>
    </w:p>
    <w:p w14:paraId="050AA6B9" w14:textId="77777777" w:rsidR="00204547" w:rsidRPr="00746C98" w:rsidRDefault="00204547" w:rsidP="00F94CB5">
      <w:pPr>
        <w:pStyle w:val="4Bulletedcopyblue"/>
        <w:rPr>
          <w:rFonts w:ascii="Century Gothic" w:hAnsi="Century Gothic"/>
        </w:rPr>
      </w:pPr>
      <w:r w:rsidRPr="00746C98">
        <w:rPr>
          <w:rFonts w:ascii="Century Gothic" w:hAnsi="Century Gothic"/>
        </w:rPr>
        <w:t>Signs of self-harm or a significant change in wellbeing</w:t>
      </w:r>
    </w:p>
    <w:p w14:paraId="04AAB8D0" w14:textId="77777777" w:rsidR="00204547" w:rsidRPr="00746C98" w:rsidRDefault="00204547" w:rsidP="00F94CB5">
      <w:pPr>
        <w:pStyle w:val="4Bulletedcopyblue"/>
        <w:rPr>
          <w:rFonts w:ascii="Century Gothic" w:hAnsi="Century Gothic"/>
        </w:rPr>
      </w:pPr>
      <w:r w:rsidRPr="00746C98">
        <w:rPr>
          <w:rFonts w:ascii="Century Gothic" w:hAnsi="Century Gothic"/>
        </w:rPr>
        <w:t>Signs of assault or unexplained injuries</w:t>
      </w:r>
    </w:p>
    <w:p w14:paraId="2480C07B"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Unexplained gifts or new possessions (this could indicate that the child has been approached by, or is involved with, individuals associated with criminal networks or gangs and may be at risk of criminal exploitation (see above)) </w:t>
      </w:r>
    </w:p>
    <w:p w14:paraId="7A64FC02" w14:textId="77777777" w:rsidR="00204547" w:rsidRPr="00746C98" w:rsidRDefault="00204547" w:rsidP="00204547">
      <w:pPr>
        <w:pStyle w:val="1bodycopy10pt"/>
        <w:rPr>
          <w:rFonts w:ascii="Century Gothic" w:hAnsi="Century Gothic"/>
        </w:rPr>
      </w:pPr>
      <w:r w:rsidRPr="00746C98">
        <w:rPr>
          <w:rFonts w:ascii="Century Gothic" w:hAnsi="Century Gothic"/>
        </w:rPr>
        <w:t>Risk factors which increase the likelihood of involvement in serious violence include:</w:t>
      </w:r>
    </w:p>
    <w:p w14:paraId="0F24C3F4" w14:textId="77777777" w:rsidR="00204547" w:rsidRPr="00746C98" w:rsidRDefault="00204547" w:rsidP="00F94CB5">
      <w:pPr>
        <w:pStyle w:val="4Bulletedcopyblue"/>
        <w:rPr>
          <w:rFonts w:ascii="Century Gothic" w:hAnsi="Century Gothic"/>
        </w:rPr>
      </w:pPr>
      <w:r w:rsidRPr="00746C98">
        <w:rPr>
          <w:rFonts w:ascii="Century Gothic" w:hAnsi="Century Gothic"/>
        </w:rPr>
        <w:t>Being male</w:t>
      </w:r>
    </w:p>
    <w:p w14:paraId="107E186C" w14:textId="77777777" w:rsidR="00204547" w:rsidRPr="00746C98" w:rsidRDefault="00204547" w:rsidP="00F94CB5">
      <w:pPr>
        <w:pStyle w:val="4Bulletedcopyblue"/>
        <w:rPr>
          <w:rFonts w:ascii="Century Gothic" w:hAnsi="Century Gothic"/>
        </w:rPr>
      </w:pPr>
      <w:r w:rsidRPr="00746C98">
        <w:rPr>
          <w:rFonts w:ascii="Century Gothic" w:hAnsi="Century Gothic"/>
        </w:rPr>
        <w:t>Having been frequently absent or permanently excluded from school</w:t>
      </w:r>
    </w:p>
    <w:p w14:paraId="507BA43A" w14:textId="77777777" w:rsidR="00204547" w:rsidRPr="00746C98" w:rsidRDefault="00204547" w:rsidP="00F94CB5">
      <w:pPr>
        <w:pStyle w:val="4Bulletedcopyblue"/>
        <w:rPr>
          <w:rFonts w:ascii="Century Gothic" w:hAnsi="Century Gothic"/>
        </w:rPr>
      </w:pPr>
      <w:r w:rsidRPr="00746C98">
        <w:rPr>
          <w:rFonts w:ascii="Century Gothic" w:hAnsi="Century Gothic"/>
        </w:rPr>
        <w:t xml:space="preserve">Having experienced child maltreatment </w:t>
      </w:r>
    </w:p>
    <w:p w14:paraId="3258195E" w14:textId="77777777" w:rsidR="00204547" w:rsidRPr="00746C98" w:rsidRDefault="00204547" w:rsidP="00F94CB5">
      <w:pPr>
        <w:pStyle w:val="4Bulletedcopyblue"/>
        <w:rPr>
          <w:rFonts w:ascii="Century Gothic" w:hAnsi="Century Gothic"/>
        </w:rPr>
      </w:pPr>
      <w:r w:rsidRPr="00746C98">
        <w:rPr>
          <w:rFonts w:ascii="Century Gothic" w:hAnsi="Century Gothic"/>
        </w:rPr>
        <w:t>Having been involved in offending, such as theft or robbery</w:t>
      </w:r>
    </w:p>
    <w:p w14:paraId="78D1EBE2" w14:textId="77777777" w:rsidR="00204547" w:rsidRPr="00746C98" w:rsidRDefault="00204547" w:rsidP="00204547">
      <w:pPr>
        <w:pStyle w:val="4Bulletedcopyblue"/>
        <w:numPr>
          <w:ilvl w:val="0"/>
          <w:numId w:val="0"/>
        </w:numPr>
        <w:rPr>
          <w:rFonts w:ascii="Century Gothic" w:hAnsi="Century Gothic"/>
        </w:rPr>
      </w:pPr>
      <w:r w:rsidRPr="00746C98">
        <w:rPr>
          <w:rFonts w:ascii="Century Gothic" w:hAnsi="Century Gothic"/>
        </w:rPr>
        <w:t>Staff will be aware of these indicators and risk factors. If a member of staff has a concern about a pupil being involved in, or at risk of, serious violence, they will report this to the DSL.</w:t>
      </w:r>
    </w:p>
    <w:p w14:paraId="28533AE8" w14:textId="77777777" w:rsidR="00204547" w:rsidRPr="00746C98" w:rsidRDefault="00204547" w:rsidP="00204547">
      <w:pPr>
        <w:pStyle w:val="Subhead2"/>
        <w:rPr>
          <w:rFonts w:ascii="Century Gothic" w:hAnsi="Century Gothic"/>
        </w:rPr>
      </w:pPr>
      <w:r w:rsidRPr="00746C98">
        <w:rPr>
          <w:rFonts w:ascii="Century Gothic" w:hAnsi="Century Gothic"/>
        </w:rPr>
        <w:t>Checking the identity and suitability of visitors</w:t>
      </w:r>
    </w:p>
    <w:p w14:paraId="6DD9E87C" w14:textId="632135E1" w:rsidR="00204547" w:rsidRPr="00F94CB5" w:rsidRDefault="00204547" w:rsidP="00204547">
      <w:pPr>
        <w:rPr>
          <w:rFonts w:ascii="Century Gothic" w:hAnsi="Century Gothic"/>
          <w:sz w:val="20"/>
          <w:szCs w:val="20"/>
        </w:rPr>
      </w:pPr>
      <w:r w:rsidRPr="00F94CB5">
        <w:rPr>
          <w:rFonts w:ascii="Century Gothic" w:hAnsi="Century Gothic"/>
          <w:sz w:val="20"/>
          <w:szCs w:val="20"/>
        </w:rPr>
        <w:t>All visitors will be required to verify their identity to the satisfaction of staff</w:t>
      </w:r>
      <w:r w:rsidR="00A55BDF">
        <w:rPr>
          <w:rFonts w:ascii="Century Gothic" w:hAnsi="Century Gothic"/>
          <w:sz w:val="20"/>
          <w:szCs w:val="20"/>
        </w:rPr>
        <w:t>.</w:t>
      </w:r>
    </w:p>
    <w:p w14:paraId="5BB8C186"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If the visitor is unknown to the setting, we will check their credentials and reason for visiting before allowing them to enter the setting. Visitors should be ready to produce identification.</w:t>
      </w:r>
    </w:p>
    <w:p w14:paraId="59E521D9" w14:textId="631FBADF"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Visitors are expected to sign </w:t>
      </w:r>
      <w:r w:rsidR="00086D23">
        <w:rPr>
          <w:rFonts w:ascii="Century Gothic" w:hAnsi="Century Gothic"/>
          <w:sz w:val="20"/>
          <w:szCs w:val="20"/>
        </w:rPr>
        <w:t xml:space="preserve">in on </w:t>
      </w:r>
      <w:proofErr w:type="spellStart"/>
      <w:r w:rsidR="00086D23">
        <w:rPr>
          <w:rFonts w:ascii="Century Gothic" w:hAnsi="Century Gothic"/>
          <w:sz w:val="20"/>
          <w:szCs w:val="20"/>
        </w:rPr>
        <w:t>In</w:t>
      </w:r>
      <w:r w:rsidR="00CA24CB">
        <w:rPr>
          <w:rFonts w:ascii="Century Gothic" w:hAnsi="Century Gothic"/>
          <w:sz w:val="20"/>
          <w:szCs w:val="20"/>
        </w:rPr>
        <w:t>V</w:t>
      </w:r>
      <w:r w:rsidR="00086D23">
        <w:rPr>
          <w:rFonts w:ascii="Century Gothic" w:hAnsi="Century Gothic"/>
          <w:sz w:val="20"/>
          <w:szCs w:val="20"/>
        </w:rPr>
        <w:t>entry</w:t>
      </w:r>
      <w:proofErr w:type="spellEnd"/>
      <w:r w:rsidR="00A55BDF">
        <w:rPr>
          <w:rFonts w:ascii="Century Gothic" w:hAnsi="Century Gothic"/>
          <w:sz w:val="20"/>
          <w:szCs w:val="20"/>
        </w:rPr>
        <w:t xml:space="preserve"> </w:t>
      </w:r>
      <w:r w:rsidR="00CA24CB">
        <w:rPr>
          <w:rFonts w:ascii="Century Gothic" w:hAnsi="Century Gothic"/>
          <w:sz w:val="20"/>
          <w:szCs w:val="20"/>
        </w:rPr>
        <w:t>(the school</w:t>
      </w:r>
      <w:r w:rsidR="0079259D">
        <w:rPr>
          <w:rFonts w:ascii="Century Gothic" w:hAnsi="Century Gothic"/>
          <w:sz w:val="20"/>
          <w:szCs w:val="20"/>
        </w:rPr>
        <w:t xml:space="preserve">’s inventory management software) </w:t>
      </w:r>
      <w:r w:rsidR="00A55BDF">
        <w:rPr>
          <w:rFonts w:ascii="Century Gothic" w:hAnsi="Century Gothic"/>
          <w:sz w:val="20"/>
          <w:szCs w:val="20"/>
        </w:rPr>
        <w:t>or visitor</w:t>
      </w:r>
      <w:r w:rsidR="00E32C67">
        <w:rPr>
          <w:rFonts w:ascii="Century Gothic" w:hAnsi="Century Gothic"/>
          <w:sz w:val="20"/>
          <w:szCs w:val="20"/>
        </w:rPr>
        <w:t>’</w:t>
      </w:r>
      <w:r w:rsidR="00A55BDF">
        <w:rPr>
          <w:rFonts w:ascii="Century Gothic" w:hAnsi="Century Gothic"/>
          <w:sz w:val="20"/>
          <w:szCs w:val="20"/>
        </w:rPr>
        <w:t>s book</w:t>
      </w:r>
      <w:r w:rsidR="00086D23">
        <w:rPr>
          <w:rFonts w:ascii="Century Gothic" w:hAnsi="Century Gothic"/>
          <w:sz w:val="20"/>
          <w:szCs w:val="20"/>
        </w:rPr>
        <w:t xml:space="preserve"> </w:t>
      </w:r>
      <w:r w:rsidRPr="00F94CB5">
        <w:rPr>
          <w:rFonts w:ascii="Century Gothic" w:hAnsi="Century Gothic"/>
          <w:sz w:val="20"/>
          <w:szCs w:val="20"/>
        </w:rPr>
        <w:t>and wear a visitor’s badge</w:t>
      </w:r>
      <w:r w:rsidR="00086D23">
        <w:rPr>
          <w:rFonts w:ascii="Century Gothic" w:hAnsi="Century Gothic"/>
          <w:sz w:val="20"/>
          <w:szCs w:val="20"/>
        </w:rPr>
        <w:t>/lanyard</w:t>
      </w:r>
      <w:r w:rsidRPr="00F94CB5">
        <w:rPr>
          <w:rFonts w:ascii="Century Gothic" w:hAnsi="Century Gothic"/>
          <w:sz w:val="20"/>
          <w:szCs w:val="20"/>
        </w:rPr>
        <w:t>.</w:t>
      </w:r>
    </w:p>
    <w:p w14:paraId="46505873"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Visitors to the school who are visiting for a professional purpose, such as educational psychologists and school improvement officers, will be asked to show photo ID and:</w:t>
      </w:r>
    </w:p>
    <w:p w14:paraId="135E0CB8" w14:textId="77777777" w:rsidR="00204547" w:rsidRPr="00F94CB5" w:rsidRDefault="00204547" w:rsidP="00F94CB5">
      <w:pPr>
        <w:pStyle w:val="4Bulletedcopyblue"/>
        <w:ind w:left="595"/>
        <w:rPr>
          <w:rFonts w:ascii="Century Gothic" w:hAnsi="Century Gothic"/>
        </w:rPr>
      </w:pPr>
      <w:r w:rsidRPr="00F94CB5">
        <w:rPr>
          <w:rFonts w:ascii="Century Gothic" w:hAnsi="Century Gothic"/>
        </w:rPr>
        <w:t xml:space="preserve">Will be asked to show their DBS certificate, which will be checked alongside their photo ID; or </w:t>
      </w:r>
    </w:p>
    <w:p w14:paraId="1A1AB9A0" w14:textId="77777777" w:rsidR="00204547" w:rsidRPr="00F94CB5" w:rsidRDefault="00204547" w:rsidP="00F94CB5">
      <w:pPr>
        <w:pStyle w:val="4Bulletedcopyblue"/>
        <w:ind w:left="595"/>
        <w:rPr>
          <w:rFonts w:ascii="Century Gothic" w:hAnsi="Century Gothic"/>
        </w:rPr>
      </w:pPr>
      <w:r w:rsidRPr="00F94CB5">
        <w:rPr>
          <w:rFonts w:ascii="Century Gothic" w:hAnsi="Century Gothic"/>
        </w:rPr>
        <w:t xml:space="preserve">The </w:t>
      </w:r>
      <w:proofErr w:type="spellStart"/>
      <w:r w:rsidRPr="00F94CB5">
        <w:rPr>
          <w:rFonts w:ascii="Century Gothic" w:hAnsi="Century Gothic"/>
        </w:rPr>
        <w:t>organisation</w:t>
      </w:r>
      <w:proofErr w:type="spellEnd"/>
      <w:r w:rsidRPr="00F94CB5">
        <w:rPr>
          <w:rFonts w:ascii="Century Gothic" w:hAnsi="Century Gothic"/>
        </w:rPr>
        <w:t xml:space="preserve"> sending the professional, such as the LA or educational psychology service, will provide prior written confirmation that an appropriate level of DBS check has been carried out (if this is provided, we will not ask to see the DBS certificate) </w:t>
      </w:r>
    </w:p>
    <w:p w14:paraId="0E4FED3E" w14:textId="77777777"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w:t>
      </w:r>
      <w:proofErr w:type="spellStart"/>
      <w:r w:rsidRPr="00F94CB5">
        <w:rPr>
          <w:rFonts w:ascii="Century Gothic" w:hAnsi="Century Gothic"/>
          <w:sz w:val="20"/>
          <w:szCs w:val="20"/>
        </w:rPr>
        <w:t>organisation</w:t>
      </w:r>
      <w:proofErr w:type="spellEnd"/>
      <w:r w:rsidRPr="00F94CB5">
        <w:rPr>
          <w:rFonts w:ascii="Century Gothic" w:hAnsi="Century Gothic"/>
          <w:sz w:val="20"/>
          <w:szCs w:val="20"/>
        </w:rPr>
        <w:t xml:space="preserve"> using school facilities is not seeking to disseminate extremist views or </w:t>
      </w:r>
      <w:proofErr w:type="spellStart"/>
      <w:r w:rsidRPr="00F94CB5">
        <w:rPr>
          <w:rFonts w:ascii="Century Gothic" w:hAnsi="Century Gothic"/>
          <w:sz w:val="20"/>
          <w:szCs w:val="20"/>
        </w:rPr>
        <w:t>radicalise</w:t>
      </w:r>
      <w:proofErr w:type="spellEnd"/>
      <w:r w:rsidRPr="00F94CB5">
        <w:rPr>
          <w:rFonts w:ascii="Century Gothic" w:hAnsi="Century Gothic"/>
          <w:sz w:val="20"/>
          <w:szCs w:val="20"/>
        </w:rPr>
        <w:t xml:space="preserve"> pupils or staff.</w:t>
      </w:r>
    </w:p>
    <w:p w14:paraId="2B4D2D41" w14:textId="77777777" w:rsidR="00204547" w:rsidRPr="00746C98" w:rsidRDefault="00204547" w:rsidP="00204547">
      <w:pPr>
        <w:pStyle w:val="Subhead2"/>
        <w:rPr>
          <w:rFonts w:ascii="Century Gothic" w:hAnsi="Century Gothic"/>
        </w:rPr>
      </w:pPr>
      <w:r w:rsidRPr="00746C98">
        <w:rPr>
          <w:rFonts w:ascii="Century Gothic" w:hAnsi="Century Gothic"/>
        </w:rPr>
        <w:lastRenderedPageBreak/>
        <w:t>Non-collection of children</w:t>
      </w:r>
    </w:p>
    <w:p w14:paraId="4ACDE643" w14:textId="504DC132" w:rsidR="00204547" w:rsidRPr="00F94CB5" w:rsidRDefault="00204547" w:rsidP="00204547">
      <w:pPr>
        <w:rPr>
          <w:rFonts w:ascii="Century Gothic" w:hAnsi="Century Gothic"/>
          <w:sz w:val="20"/>
          <w:szCs w:val="20"/>
        </w:rPr>
      </w:pPr>
      <w:r w:rsidRPr="00F94CB5">
        <w:rPr>
          <w:rFonts w:ascii="Century Gothic" w:hAnsi="Century Gothic"/>
          <w:sz w:val="20"/>
          <w:szCs w:val="20"/>
        </w:rPr>
        <w:t xml:space="preserve">If a child is not collected at the end of the session/day, we </w:t>
      </w:r>
      <w:commentRangeStart w:id="55"/>
      <w:r w:rsidRPr="00F94CB5">
        <w:rPr>
          <w:rFonts w:ascii="Century Gothic" w:hAnsi="Century Gothic"/>
          <w:sz w:val="20"/>
          <w:szCs w:val="20"/>
        </w:rPr>
        <w:t>will</w:t>
      </w:r>
      <w:commentRangeEnd w:id="55"/>
      <w:r w:rsidR="00962B02">
        <w:rPr>
          <w:rStyle w:val="CommentReference"/>
          <w:rFonts w:ascii="Times New Roman" w:eastAsia="Times New Roman" w:hAnsi="Times New Roman" w:cs="Times New Roman"/>
          <w:lang w:val="en-GB"/>
        </w:rPr>
        <w:commentReference w:id="55"/>
      </w:r>
      <w:r w:rsidRPr="00F94CB5">
        <w:rPr>
          <w:rFonts w:ascii="Century Gothic" w:hAnsi="Century Gothic"/>
          <w:sz w:val="20"/>
          <w:szCs w:val="20"/>
        </w:rPr>
        <w:t>:</w:t>
      </w:r>
      <w:r w:rsidR="00962B02">
        <w:rPr>
          <w:rFonts w:ascii="Century Gothic" w:hAnsi="Century Gothic"/>
          <w:sz w:val="20"/>
          <w:szCs w:val="20"/>
        </w:rPr>
        <w:t xml:space="preserve"> </w:t>
      </w:r>
    </w:p>
    <w:p w14:paraId="312FBAD3" w14:textId="77777777" w:rsidR="00204547" w:rsidRPr="00746C98" w:rsidRDefault="00204547" w:rsidP="00204547">
      <w:pPr>
        <w:pStyle w:val="Subhead2"/>
        <w:rPr>
          <w:rFonts w:ascii="Century Gothic" w:hAnsi="Century Gothic"/>
        </w:rPr>
      </w:pPr>
      <w:r w:rsidRPr="00746C98">
        <w:rPr>
          <w:rFonts w:ascii="Century Gothic" w:hAnsi="Century Gothic"/>
        </w:rPr>
        <w:t>Missing pupils</w:t>
      </w:r>
    </w:p>
    <w:p w14:paraId="6041915F" w14:textId="4CFE0D21" w:rsidR="00854252" w:rsidRPr="00661FA3" w:rsidRDefault="00204547" w:rsidP="00E328BB">
      <w:pPr>
        <w:rPr>
          <w:rFonts w:ascii="Century Gothic" w:hAnsi="Century Gothic"/>
          <w:sz w:val="20"/>
          <w:szCs w:val="20"/>
        </w:rPr>
      </w:pPr>
      <w:r w:rsidRPr="00F94CB5">
        <w:rPr>
          <w:rFonts w:ascii="Century Gothic" w:hAnsi="Century Gothic"/>
          <w:sz w:val="20"/>
          <w:szCs w:val="20"/>
        </w:rPr>
        <w:t xml:space="preserve">Our procedures are designed to ensure that a missing child is found and returned to effective supervision as soon as possible. If a child goes missing, we </w:t>
      </w:r>
      <w:commentRangeStart w:id="56"/>
      <w:r w:rsidRPr="00F94CB5">
        <w:rPr>
          <w:rFonts w:ascii="Century Gothic" w:hAnsi="Century Gothic"/>
          <w:sz w:val="20"/>
          <w:szCs w:val="20"/>
        </w:rPr>
        <w:t>will</w:t>
      </w:r>
      <w:commentRangeEnd w:id="56"/>
      <w:r w:rsidR="00962B02">
        <w:rPr>
          <w:rStyle w:val="CommentReference"/>
          <w:rFonts w:ascii="Times New Roman" w:eastAsia="Times New Roman" w:hAnsi="Times New Roman" w:cs="Times New Roman"/>
          <w:lang w:val="en-GB"/>
        </w:rPr>
        <w:commentReference w:id="56"/>
      </w:r>
      <w:r w:rsidRPr="00F94CB5">
        <w:rPr>
          <w:rFonts w:ascii="Century Gothic" w:hAnsi="Century Gothic"/>
          <w:sz w:val="20"/>
          <w:szCs w:val="20"/>
        </w:rPr>
        <w:t xml:space="preserve">: </w:t>
      </w:r>
    </w:p>
    <w:sectPr w:rsidR="00854252" w:rsidRPr="00661FA3" w:rsidSect="00234DFA">
      <w:headerReference w:type="default" r:id="rId81"/>
      <w:footerReference w:type="default" r:id="rId82"/>
      <w:pgSz w:w="11900" w:h="16840"/>
      <w:pgMar w:top="720" w:right="720" w:bottom="720" w:left="720" w:header="425" w:footer="0"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ebecca Diaz" w:date="2024-07-05T13:03:00Z" w:initials="RD">
    <w:p w14:paraId="7E1F73EE" w14:textId="64EA1712" w:rsidR="00605B7F" w:rsidRPr="00204547" w:rsidRDefault="00605B7F" w:rsidP="00605B7F">
      <w:pPr>
        <w:pStyle w:val="1bodycopy10pt"/>
        <w:rPr>
          <w:rFonts w:ascii="Century Gothic" w:hAnsi="Century Gothic"/>
          <w:szCs w:val="20"/>
        </w:rPr>
      </w:pPr>
      <w:r>
        <w:rPr>
          <w:rStyle w:val="CommentReference"/>
        </w:rPr>
        <w:annotationRef/>
      </w:r>
      <w:r w:rsidRPr="00605B7F">
        <w:rPr>
          <w:rFonts w:ascii="Century Gothic" w:hAnsi="Century Gothic"/>
          <w:szCs w:val="20"/>
        </w:rPr>
        <w:t>each school should amend this section (7) as necessary. Some of the information may be consistent across all schools, but it’s still advised that each school goes through this section carefully and tailors it accordingly.</w:t>
      </w:r>
      <w:r w:rsidRPr="00204547">
        <w:rPr>
          <w:rFonts w:ascii="Century Gothic" w:hAnsi="Century Gothic"/>
          <w:szCs w:val="20"/>
        </w:rPr>
        <w:t xml:space="preserve"> </w:t>
      </w:r>
    </w:p>
    <w:p w14:paraId="627DAD6D" w14:textId="17AF5B90" w:rsidR="00605B7F" w:rsidRDefault="00605B7F">
      <w:pPr>
        <w:pStyle w:val="CommentText"/>
      </w:pPr>
    </w:p>
  </w:comment>
  <w:comment w:id="20" w:author="Rebecca Diaz" w:date="2024-07-05T12:34:00Z" w:initials="RD">
    <w:p w14:paraId="7E784421" w14:textId="77777777" w:rsidR="003B6D8B" w:rsidRPr="00204547" w:rsidRDefault="003B6D8B" w:rsidP="003B6D8B">
      <w:pPr>
        <w:pStyle w:val="1bodycopy10pt"/>
        <w:rPr>
          <w:rFonts w:ascii="Century Gothic" w:hAnsi="Century Gothic"/>
          <w:szCs w:val="20"/>
          <w:highlight w:val="green"/>
        </w:rPr>
      </w:pPr>
      <w:r>
        <w:rPr>
          <w:rStyle w:val="CommentReference"/>
        </w:rPr>
        <w:annotationRef/>
      </w:r>
      <w:r w:rsidRPr="003B6D8B">
        <w:rPr>
          <w:rFonts w:ascii="Century Gothic" w:hAnsi="Century Gothic"/>
          <w:szCs w:val="20"/>
        </w:rPr>
        <w:t xml:space="preserve">Add in further details here depending on the school’s procedures for recording, investigating and dealing with allegations, and supporting victims, perpetrators and any other children affected. </w:t>
      </w:r>
    </w:p>
    <w:p w14:paraId="5D1460C4" w14:textId="66DAA24B" w:rsidR="003B6D8B" w:rsidRDefault="003B6D8B">
      <w:pPr>
        <w:pStyle w:val="CommentText"/>
      </w:pPr>
    </w:p>
  </w:comment>
  <w:comment w:id="24" w:author="Rebecca Diaz" w:date="2024-07-08T10:36:00Z" w:initials="RD">
    <w:p w14:paraId="655C41CE" w14:textId="3777025D" w:rsidR="00FE5D6F" w:rsidRDefault="00FE5D6F">
      <w:pPr>
        <w:pStyle w:val="CommentText"/>
      </w:pPr>
      <w:r>
        <w:rPr>
          <w:rStyle w:val="CommentReference"/>
        </w:rPr>
        <w:annotationRef/>
      </w:r>
      <w:r>
        <w:t xml:space="preserve">This section assumes schools/Trust have </w:t>
      </w:r>
      <w:r w:rsidR="00404C1B">
        <w:t>standalone policies on online safety and mobile phone use. I am liaising with Jason H re: Trust policies.</w:t>
      </w:r>
    </w:p>
  </w:comment>
  <w:comment w:id="25" w:author="Rebecca Diaz" w:date="2024-07-08T10:46:00Z" w:initials="RD">
    <w:p w14:paraId="4752AAE2" w14:textId="22BC49CD" w:rsidR="00944DF4" w:rsidRDefault="00944DF4">
      <w:pPr>
        <w:pStyle w:val="CommentText"/>
      </w:pPr>
      <w:r>
        <w:rPr>
          <w:rStyle w:val="CommentReference"/>
        </w:rPr>
        <w:annotationRef/>
      </w:r>
      <w:r>
        <w:t xml:space="preserve">Schools to </w:t>
      </w:r>
      <w:r w:rsidR="00C861AB">
        <w:t>adapt bullet points to reflect own school policies</w:t>
      </w:r>
    </w:p>
  </w:comment>
  <w:comment w:id="26" w:author="Rebecca Diaz" w:date="2024-07-08T10:55:00Z" w:initials="RD">
    <w:p w14:paraId="4DDA7484" w14:textId="1CF7431B" w:rsidR="00512C97" w:rsidRDefault="00512C97">
      <w:pPr>
        <w:pStyle w:val="CommentText"/>
      </w:pPr>
      <w:r>
        <w:rPr>
          <w:rStyle w:val="CommentReference"/>
        </w:rPr>
        <w:annotationRef/>
      </w:r>
      <w:r>
        <w:t xml:space="preserve">Early Years providers MUST </w:t>
      </w:r>
      <w:r w:rsidR="002216D3">
        <w:t>update this section</w:t>
      </w:r>
    </w:p>
  </w:comment>
  <w:comment w:id="37" w:author="Rebecca Diaz" w:date="2024-07-08T10:56:00Z" w:initials="RD">
    <w:p w14:paraId="3466BD17" w14:textId="271FBF44" w:rsidR="002216D3" w:rsidRDefault="002216D3">
      <w:pPr>
        <w:pStyle w:val="CommentText"/>
      </w:pPr>
      <w:r>
        <w:rPr>
          <w:rStyle w:val="CommentReference"/>
        </w:rPr>
        <w:annotationRef/>
      </w:r>
      <w:r>
        <w:t xml:space="preserve">N.B. </w:t>
      </w:r>
      <w:r w:rsidRPr="002A3F86">
        <w:rPr>
          <w:rFonts w:ascii="Century Gothic" w:hAnsi="Century Gothic"/>
        </w:rPr>
        <w:t>The section of KCSIE 2024 on gender questioning children remains under review, pending the outcome of the gender questioning children guidance consultation, and final gender questioning guidance documents being published.</w:t>
      </w:r>
      <w:r w:rsidRPr="00DE5F5C">
        <w:rPr>
          <w:rFonts w:ascii="Century Gothic" w:hAnsi="Century Gothic"/>
        </w:rPr>
        <w:t xml:space="preserve">  </w:t>
      </w:r>
    </w:p>
  </w:comment>
  <w:comment w:id="41" w:author="Rebecca Diaz [2]" w:date="2024-07-09T17:19:00Z" w:initials="RD">
    <w:p w14:paraId="1F9580C1" w14:textId="40D0D527" w:rsidR="00B41D0C" w:rsidRDefault="00B41D0C">
      <w:pPr>
        <w:pStyle w:val="CommentText"/>
      </w:pPr>
      <w:r>
        <w:rPr>
          <w:rStyle w:val="CommentReference"/>
        </w:rPr>
        <w:annotationRef/>
      </w:r>
      <w:r>
        <w:t xml:space="preserve">Schools to </w:t>
      </w:r>
      <w:r w:rsidR="00AB657B">
        <w:t>amend this section (15.1) according to the setting</w:t>
      </w:r>
    </w:p>
  </w:comment>
  <w:comment w:id="48" w:author="Rebecca Diaz [2]" w:date="2024-07-09T21:12:00Z" w:initials="RD">
    <w:p w14:paraId="0BC5C642" w14:textId="626117D3" w:rsidR="006B0D42" w:rsidRDefault="006B0D42">
      <w:pPr>
        <w:pStyle w:val="CommentText"/>
      </w:pPr>
      <w:r>
        <w:rPr>
          <w:rStyle w:val="CommentReference"/>
        </w:rPr>
        <w:annotationRef/>
      </w:r>
      <w:r>
        <w:t>Adapt to reflect school policies</w:t>
      </w:r>
    </w:p>
  </w:comment>
  <w:comment w:id="55" w:author="Rebecca Diaz" w:date="2024-07-05T12:39:00Z" w:initials="RD">
    <w:p w14:paraId="7909D3CB" w14:textId="77777777" w:rsidR="00962B02" w:rsidRPr="00746C98" w:rsidRDefault="00962B02" w:rsidP="00962B02">
      <w:pPr>
        <w:pStyle w:val="1bodycopy10pt"/>
        <w:rPr>
          <w:rFonts w:ascii="Century Gothic" w:hAnsi="Century Gothic"/>
        </w:rPr>
      </w:pPr>
      <w:r>
        <w:rPr>
          <w:rStyle w:val="CommentReference"/>
        </w:rPr>
        <w:annotationRef/>
      </w:r>
      <w:r w:rsidRPr="00962B02">
        <w:rPr>
          <w:rFonts w:ascii="Century Gothic" w:hAnsi="Century Gothic"/>
        </w:rPr>
        <w:t>Set out the school procedures here, or refer to a separate policy/procedure for this if you have one. Your procedure should include information on contacting parents/carers, who will look after the child and how the incident will be recorded.</w:t>
      </w:r>
    </w:p>
    <w:p w14:paraId="51F98D94" w14:textId="090F0F35" w:rsidR="00962B02" w:rsidRDefault="00962B02">
      <w:pPr>
        <w:pStyle w:val="CommentText"/>
      </w:pPr>
    </w:p>
  </w:comment>
  <w:comment w:id="56" w:author="Rebecca Diaz" w:date="2024-07-05T12:40:00Z" w:initials="RD">
    <w:p w14:paraId="0C06B3F1" w14:textId="77777777" w:rsidR="00962B02" w:rsidRPr="00746C98" w:rsidRDefault="00962B02" w:rsidP="00962B02">
      <w:pPr>
        <w:pStyle w:val="1bodycopy10pt"/>
        <w:rPr>
          <w:rFonts w:ascii="Century Gothic" w:hAnsi="Century Gothic"/>
        </w:rPr>
      </w:pPr>
      <w:r>
        <w:rPr>
          <w:rStyle w:val="CommentReference"/>
        </w:rPr>
        <w:annotationRef/>
      </w:r>
      <w:r w:rsidRPr="00962B02">
        <w:rPr>
          <w:rFonts w:ascii="Century Gothic" w:hAnsi="Century Gothic"/>
        </w:rPr>
        <w:t>Set out the school procedures here, or refer to a separate policy/procedure for this if you have one. Your procedure should include information on contacting parents/</w:t>
      </w:r>
      <w:r w:rsidRPr="00962B02">
        <w:rPr>
          <w:rFonts w:ascii="Century Gothic" w:hAnsi="Century Gothic"/>
        </w:rPr>
        <w:t>carers, who will look after the child and how the incident will be recorded.</w:t>
      </w:r>
    </w:p>
    <w:p w14:paraId="67D67DCB" w14:textId="7831DE9E" w:rsidR="00962B02" w:rsidRDefault="00962B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7DAD6D" w15:done="0"/>
  <w15:commentEx w15:paraId="5D1460C4" w15:done="0"/>
  <w15:commentEx w15:paraId="655C41CE" w15:done="0"/>
  <w15:commentEx w15:paraId="4752AAE2" w15:done="0"/>
  <w15:commentEx w15:paraId="4DDA7484" w15:done="0"/>
  <w15:commentEx w15:paraId="3466BD17" w15:done="0"/>
  <w15:commentEx w15:paraId="1F9580C1" w15:done="0"/>
  <w15:commentEx w15:paraId="0BC5C642" w15:done="0"/>
  <w15:commentEx w15:paraId="51F98D94" w15:done="0"/>
  <w15:commentEx w15:paraId="67D67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26D9A" w16cex:dateUtc="2024-07-05T12:03:00Z"/>
  <w16cex:commentExtensible w16cex:durableId="2A3266F0" w16cex:dateUtc="2024-07-05T11:34:00Z"/>
  <w16cex:commentExtensible w16cex:durableId="2A363FBA" w16cex:dateUtc="2024-07-08T09:36:00Z"/>
  <w16cex:commentExtensible w16cex:durableId="2A3641EF" w16cex:dateUtc="2024-07-08T09:46:00Z"/>
  <w16cex:commentExtensible w16cex:durableId="2A36442F" w16cex:dateUtc="2024-07-08T09:55:00Z"/>
  <w16cex:commentExtensible w16cex:durableId="2A364465" w16cex:dateUtc="2024-07-08T09:56:00Z"/>
  <w16cex:commentExtensible w16cex:durableId="2A37EF9C" w16cex:dateUtc="2024-07-09T16:19:00Z"/>
  <w16cex:commentExtensible w16cex:durableId="2A382621" w16cex:dateUtc="2024-07-09T20:12:00Z"/>
  <w16cex:commentExtensible w16cex:durableId="2A3267ED" w16cex:dateUtc="2024-07-05T11:39:00Z"/>
  <w16cex:commentExtensible w16cex:durableId="2A326828" w16cex:dateUtc="2024-07-0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7DAD6D" w16cid:durableId="2A326D9A"/>
  <w16cid:commentId w16cid:paraId="5D1460C4" w16cid:durableId="2A3266F0"/>
  <w16cid:commentId w16cid:paraId="655C41CE" w16cid:durableId="2A363FBA"/>
  <w16cid:commentId w16cid:paraId="4752AAE2" w16cid:durableId="2A3641EF"/>
  <w16cid:commentId w16cid:paraId="4DDA7484" w16cid:durableId="2A36442F"/>
  <w16cid:commentId w16cid:paraId="3466BD17" w16cid:durableId="2A364465"/>
  <w16cid:commentId w16cid:paraId="1F9580C1" w16cid:durableId="2A37EF9C"/>
  <w16cid:commentId w16cid:paraId="0BC5C642" w16cid:durableId="2A382621"/>
  <w16cid:commentId w16cid:paraId="51F98D94" w16cid:durableId="2A3267ED"/>
  <w16cid:commentId w16cid:paraId="67D67DCB" w16cid:durableId="2A326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D839" w14:textId="77777777" w:rsidR="003D716B" w:rsidRDefault="003D716B">
      <w:pPr>
        <w:spacing w:after="0"/>
      </w:pPr>
      <w:r>
        <w:separator/>
      </w:r>
    </w:p>
  </w:endnote>
  <w:endnote w:type="continuationSeparator" w:id="0">
    <w:p w14:paraId="2359A705" w14:textId="77777777" w:rsidR="003D716B" w:rsidRDefault="003D7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B6D8" w14:textId="6B2F73F1" w:rsidR="00896DA4" w:rsidRDefault="00896DA4" w:rsidP="00E1134C">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4D0D" w14:textId="77777777" w:rsidR="003D716B" w:rsidRDefault="003D716B">
      <w:pPr>
        <w:spacing w:after="0"/>
      </w:pPr>
      <w:r>
        <w:separator/>
      </w:r>
    </w:p>
  </w:footnote>
  <w:footnote w:type="continuationSeparator" w:id="0">
    <w:p w14:paraId="2DEB7678" w14:textId="77777777" w:rsidR="003D716B" w:rsidRDefault="003D71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CA6B" w14:textId="64D1A64C" w:rsidR="00A61284" w:rsidRPr="009679EA" w:rsidRDefault="00A61284" w:rsidP="00896DA4">
    <w:pPr>
      <w:pStyle w:val="Header"/>
      <w:rPr>
        <w:sz w:val="14"/>
        <w:szCs w:val="14"/>
      </w:rPr>
    </w:pPr>
    <w:r w:rsidRPr="009679EA">
      <w:rPr>
        <w:noProof/>
        <w:sz w:val="14"/>
        <w:szCs w:val="14"/>
        <w:lang w:val="en-GB" w:eastAsia="en-GB"/>
      </w:rPr>
      <w:drawing>
        <wp:anchor distT="0" distB="0" distL="114300" distR="114300" simplePos="0" relativeHeight="251658240" behindDoc="1" locked="0" layoutInCell="1" allowOverlap="1" wp14:anchorId="02D95BA4" wp14:editId="788A8D06">
          <wp:simplePos x="0" y="0"/>
          <wp:positionH relativeFrom="page">
            <wp:posOffset>993775</wp:posOffset>
          </wp:positionH>
          <wp:positionV relativeFrom="paragraph">
            <wp:posOffset>-28575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Pr="00A36452" w:rsidRDefault="00A61284" w:rsidP="00896DA4">
    <w:pPr>
      <w:pStyle w:val="Header"/>
      <w:rPr>
        <w:sz w:val="18"/>
        <w:szCs w:val="18"/>
      </w:rP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6512479" w:rsidR="00A61284" w:rsidRDefault="00A61284" w:rsidP="00896DA4">
    <w:pPr>
      <w:pStyle w:val="Header"/>
    </w:pPr>
  </w:p>
  <w:p w14:paraId="21F13B8E" w14:textId="77777777" w:rsidR="00E6347B" w:rsidRDefault="00E6347B"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567pt;height:903.75pt" o:bullet="t">
        <v:imagedata r:id="rId3" o:title="Blue Pointer-01-01"/>
      </v:shape>
    </w:pict>
  </w:numPicBullet>
  <w:numPicBullet w:numPicBulletId="3">
    <w:pict>
      <v:shape id="_x0000_i1029" type="#_x0000_t75" style="width:208.5pt;height:332.25pt" o:bullet="t">
        <v:imagedata r:id="rId4" o:title="TK_LOGO_POINTER_RGB_bullet_blue"/>
      </v:shape>
    </w:pict>
  </w:numPicBullet>
  <w:numPicBullet w:numPicBulletId="4">
    <w:pict>
      <v:shape id="_x0000_i1030" type="#_x0000_t75" style="width:3.75pt;height:5.25pt" o:bullet="t">
        <v:imagedata r:id="rId5" o:title=""/>
      </v:shape>
    </w:pict>
  </w:numPicBullet>
  <w:abstractNum w:abstractNumId="0" w15:restartNumberingAfterBreak="0">
    <w:nsid w:val="00000018"/>
    <w:multiLevelType w:val="hybridMultilevel"/>
    <w:tmpl w:val="00000018"/>
    <w:lvl w:ilvl="0" w:tplc="FFFFFFFF">
      <w:start w:val="1"/>
      <w:numFmt w:val="bullet"/>
      <w:lvlText w:val=""/>
      <w:lvlPicBulletId w:val="4"/>
      <w:lvlJc w:val="left"/>
      <w:pPr>
        <w:ind w:left="720" w:hanging="360"/>
      </w:pPr>
      <w:rPr>
        <w:rFonts w:ascii="Symbol" w:hAnsi="Symbol"/>
        <w:sz w:val="15"/>
      </w:rPr>
    </w:lvl>
    <w:lvl w:ilvl="1" w:tplc="FFFFFFFF">
      <w:start w:val="1"/>
      <w:numFmt w:val="bullet"/>
      <w:lvlText w:val="o"/>
      <w:lvlPicBulletId w:val="4"/>
      <w:lvlJc w:val="left"/>
      <w:pPr>
        <w:ind w:left="1440" w:hanging="360"/>
      </w:pPr>
      <w:rPr>
        <w:rFonts w:ascii="Courier New" w:hAnsi="Courier New"/>
        <w:sz w:val="15"/>
      </w:rPr>
    </w:lvl>
    <w:lvl w:ilvl="2" w:tplc="FFFFFFFF">
      <w:start w:val="1"/>
      <w:numFmt w:val="bullet"/>
      <w:lvlText w:val=""/>
      <w:lvlPicBulletId w:val="4"/>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BF6F7A"/>
    <w:multiLevelType w:val="multilevel"/>
    <w:tmpl w:val="C0F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563C8"/>
    <w:multiLevelType w:val="multilevel"/>
    <w:tmpl w:val="8A8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54D1E"/>
    <w:multiLevelType w:val="multilevel"/>
    <w:tmpl w:val="750A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8158AC"/>
    <w:multiLevelType w:val="multilevel"/>
    <w:tmpl w:val="1986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A68AC"/>
    <w:multiLevelType w:val="multilevel"/>
    <w:tmpl w:val="BB70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3436B1"/>
    <w:multiLevelType w:val="hybridMultilevel"/>
    <w:tmpl w:val="2F8A1BFE"/>
    <w:lvl w:ilvl="0" w:tplc="40BCD870">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33739445">
    <w:abstractNumId w:val="13"/>
  </w:num>
  <w:num w:numId="2" w16cid:durableId="244803626">
    <w:abstractNumId w:val="2"/>
  </w:num>
  <w:num w:numId="3" w16cid:durableId="199906108">
    <w:abstractNumId w:val="8"/>
  </w:num>
  <w:num w:numId="4" w16cid:durableId="404112161">
    <w:abstractNumId w:val="14"/>
  </w:num>
  <w:num w:numId="5" w16cid:durableId="1477795557">
    <w:abstractNumId w:val="1"/>
  </w:num>
  <w:num w:numId="6" w16cid:durableId="319117296">
    <w:abstractNumId w:val="3"/>
  </w:num>
  <w:num w:numId="7" w16cid:durableId="1736271570">
    <w:abstractNumId w:val="16"/>
  </w:num>
  <w:num w:numId="8" w16cid:durableId="1782146131">
    <w:abstractNumId w:val="10"/>
  </w:num>
  <w:num w:numId="9" w16cid:durableId="585964373">
    <w:abstractNumId w:val="15"/>
  </w:num>
  <w:num w:numId="10" w16cid:durableId="2066028086">
    <w:abstractNumId w:val="9"/>
  </w:num>
  <w:num w:numId="11" w16cid:durableId="1945722929">
    <w:abstractNumId w:val="7"/>
  </w:num>
  <w:num w:numId="12" w16cid:durableId="624391616">
    <w:abstractNumId w:val="0"/>
  </w:num>
  <w:num w:numId="13" w16cid:durableId="1554462469">
    <w:abstractNumId w:val="4"/>
  </w:num>
  <w:num w:numId="14" w16cid:durableId="559945679">
    <w:abstractNumId w:val="11"/>
  </w:num>
  <w:num w:numId="15" w16cid:durableId="561060154">
    <w:abstractNumId w:val="12"/>
  </w:num>
  <w:num w:numId="16" w16cid:durableId="2140876527">
    <w:abstractNumId w:val="6"/>
  </w:num>
  <w:num w:numId="17" w16cid:durableId="556740021">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Diaz">
    <w15:presenceInfo w15:providerId="AD" w15:userId="S::r.diaz@finhamparkmat.co.uk::d5db9a96-48ff-44eb-86f5-3d8e8e710d95"/>
  </w15:person>
  <w15:person w15:author="Rebecca Diaz [2]">
    <w15:presenceInfo w15:providerId="None" w15:userId="Rebecca Di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25A1"/>
    <w:rsid w:val="000042C3"/>
    <w:rsid w:val="00013519"/>
    <w:rsid w:val="00021DE7"/>
    <w:rsid w:val="00025234"/>
    <w:rsid w:val="00030983"/>
    <w:rsid w:val="00031CA9"/>
    <w:rsid w:val="00035CC1"/>
    <w:rsid w:val="00040537"/>
    <w:rsid w:val="00046B63"/>
    <w:rsid w:val="000606A0"/>
    <w:rsid w:val="00063AF0"/>
    <w:rsid w:val="0006564A"/>
    <w:rsid w:val="00073FF2"/>
    <w:rsid w:val="00081F08"/>
    <w:rsid w:val="00086D23"/>
    <w:rsid w:val="000944AF"/>
    <w:rsid w:val="000973F9"/>
    <w:rsid w:val="000A666D"/>
    <w:rsid w:val="000B1592"/>
    <w:rsid w:val="000B1869"/>
    <w:rsid w:val="000B20C6"/>
    <w:rsid w:val="000B2638"/>
    <w:rsid w:val="000B4DD8"/>
    <w:rsid w:val="000C025A"/>
    <w:rsid w:val="000D759B"/>
    <w:rsid w:val="000F260D"/>
    <w:rsid w:val="00100D31"/>
    <w:rsid w:val="00104488"/>
    <w:rsid w:val="00104E60"/>
    <w:rsid w:val="00107A91"/>
    <w:rsid w:val="001102CB"/>
    <w:rsid w:val="00121F3C"/>
    <w:rsid w:val="001277FC"/>
    <w:rsid w:val="001344B7"/>
    <w:rsid w:val="00134CFC"/>
    <w:rsid w:val="00141AC5"/>
    <w:rsid w:val="001433A2"/>
    <w:rsid w:val="001454E9"/>
    <w:rsid w:val="00171800"/>
    <w:rsid w:val="0017352B"/>
    <w:rsid w:val="00173A59"/>
    <w:rsid w:val="00180BE6"/>
    <w:rsid w:val="00182FD6"/>
    <w:rsid w:val="001875BB"/>
    <w:rsid w:val="00193F67"/>
    <w:rsid w:val="00196A79"/>
    <w:rsid w:val="001A7975"/>
    <w:rsid w:val="001C1CD1"/>
    <w:rsid w:val="001C1F16"/>
    <w:rsid w:val="001C6602"/>
    <w:rsid w:val="001D4841"/>
    <w:rsid w:val="001E3632"/>
    <w:rsid w:val="001E472B"/>
    <w:rsid w:val="001F51D9"/>
    <w:rsid w:val="00200559"/>
    <w:rsid w:val="00204547"/>
    <w:rsid w:val="00205EDA"/>
    <w:rsid w:val="00206EC1"/>
    <w:rsid w:val="00214448"/>
    <w:rsid w:val="00220145"/>
    <w:rsid w:val="002216D3"/>
    <w:rsid w:val="00225EDE"/>
    <w:rsid w:val="002314C4"/>
    <w:rsid w:val="00231CF9"/>
    <w:rsid w:val="00234DFA"/>
    <w:rsid w:val="00242888"/>
    <w:rsid w:val="00243E00"/>
    <w:rsid w:val="00245B39"/>
    <w:rsid w:val="002506F5"/>
    <w:rsid w:val="00255445"/>
    <w:rsid w:val="00256CCC"/>
    <w:rsid w:val="00261AD6"/>
    <w:rsid w:val="00261C21"/>
    <w:rsid w:val="00264DFA"/>
    <w:rsid w:val="00266F2C"/>
    <w:rsid w:val="00270692"/>
    <w:rsid w:val="00271709"/>
    <w:rsid w:val="002717F2"/>
    <w:rsid w:val="00273D57"/>
    <w:rsid w:val="0028330C"/>
    <w:rsid w:val="00284640"/>
    <w:rsid w:val="0029029D"/>
    <w:rsid w:val="002A3F86"/>
    <w:rsid w:val="002A6B9C"/>
    <w:rsid w:val="002A74B6"/>
    <w:rsid w:val="002B1D1D"/>
    <w:rsid w:val="002B1FFA"/>
    <w:rsid w:val="002B3A07"/>
    <w:rsid w:val="002C202C"/>
    <w:rsid w:val="002C6D58"/>
    <w:rsid w:val="002D1726"/>
    <w:rsid w:val="002D5AE3"/>
    <w:rsid w:val="002D6AE3"/>
    <w:rsid w:val="002F40DB"/>
    <w:rsid w:val="002F4596"/>
    <w:rsid w:val="002F6A38"/>
    <w:rsid w:val="002F72F1"/>
    <w:rsid w:val="0030200D"/>
    <w:rsid w:val="003033E7"/>
    <w:rsid w:val="00303C0E"/>
    <w:rsid w:val="00306C8C"/>
    <w:rsid w:val="00313447"/>
    <w:rsid w:val="003152B1"/>
    <w:rsid w:val="003259D2"/>
    <w:rsid w:val="00325D34"/>
    <w:rsid w:val="00332EC2"/>
    <w:rsid w:val="00334009"/>
    <w:rsid w:val="003428FA"/>
    <w:rsid w:val="00350B34"/>
    <w:rsid w:val="00352EE8"/>
    <w:rsid w:val="00360AF3"/>
    <w:rsid w:val="00362943"/>
    <w:rsid w:val="003679B1"/>
    <w:rsid w:val="0037143C"/>
    <w:rsid w:val="00375CF3"/>
    <w:rsid w:val="00376AEB"/>
    <w:rsid w:val="00380DC0"/>
    <w:rsid w:val="00381A09"/>
    <w:rsid w:val="00386B84"/>
    <w:rsid w:val="003873C1"/>
    <w:rsid w:val="00391652"/>
    <w:rsid w:val="003954C7"/>
    <w:rsid w:val="003957F7"/>
    <w:rsid w:val="003977BD"/>
    <w:rsid w:val="003A0B12"/>
    <w:rsid w:val="003A2966"/>
    <w:rsid w:val="003A7914"/>
    <w:rsid w:val="003A7BAA"/>
    <w:rsid w:val="003B2532"/>
    <w:rsid w:val="003B6D8B"/>
    <w:rsid w:val="003B73FC"/>
    <w:rsid w:val="003B77F3"/>
    <w:rsid w:val="003C2B68"/>
    <w:rsid w:val="003C4FF0"/>
    <w:rsid w:val="003C7296"/>
    <w:rsid w:val="003C7473"/>
    <w:rsid w:val="003D0847"/>
    <w:rsid w:val="003D3162"/>
    <w:rsid w:val="003D59B4"/>
    <w:rsid w:val="003D716B"/>
    <w:rsid w:val="003E0FD3"/>
    <w:rsid w:val="003E1CBE"/>
    <w:rsid w:val="003E7EA5"/>
    <w:rsid w:val="003F50F4"/>
    <w:rsid w:val="003F57D9"/>
    <w:rsid w:val="00402442"/>
    <w:rsid w:val="004035D3"/>
    <w:rsid w:val="004044DD"/>
    <w:rsid w:val="00404C1B"/>
    <w:rsid w:val="00407611"/>
    <w:rsid w:val="004136C3"/>
    <w:rsid w:val="00413EEE"/>
    <w:rsid w:val="00417E7C"/>
    <w:rsid w:val="00421974"/>
    <w:rsid w:val="004237BB"/>
    <w:rsid w:val="0042683E"/>
    <w:rsid w:val="00426B6F"/>
    <w:rsid w:val="00427CF7"/>
    <w:rsid w:val="00446479"/>
    <w:rsid w:val="00450897"/>
    <w:rsid w:val="00453438"/>
    <w:rsid w:val="00454985"/>
    <w:rsid w:val="00461E87"/>
    <w:rsid w:val="00466F39"/>
    <w:rsid w:val="00472A30"/>
    <w:rsid w:val="004737F7"/>
    <w:rsid w:val="00474014"/>
    <w:rsid w:val="00492BC1"/>
    <w:rsid w:val="00495A9E"/>
    <w:rsid w:val="00496EA2"/>
    <w:rsid w:val="004A1A28"/>
    <w:rsid w:val="004A7128"/>
    <w:rsid w:val="004B4D6B"/>
    <w:rsid w:val="004B5F65"/>
    <w:rsid w:val="004B6800"/>
    <w:rsid w:val="004B6BBD"/>
    <w:rsid w:val="004B7927"/>
    <w:rsid w:val="004C2F55"/>
    <w:rsid w:val="004C7EA3"/>
    <w:rsid w:val="004D31B1"/>
    <w:rsid w:val="004D62AB"/>
    <w:rsid w:val="004E2203"/>
    <w:rsid w:val="004F237F"/>
    <w:rsid w:val="004F49D3"/>
    <w:rsid w:val="004F532D"/>
    <w:rsid w:val="004F7879"/>
    <w:rsid w:val="00501F56"/>
    <w:rsid w:val="00512102"/>
    <w:rsid w:val="00512C97"/>
    <w:rsid w:val="00513675"/>
    <w:rsid w:val="005147DA"/>
    <w:rsid w:val="0052201E"/>
    <w:rsid w:val="00536626"/>
    <w:rsid w:val="00536F7D"/>
    <w:rsid w:val="00540FBA"/>
    <w:rsid w:val="00541E46"/>
    <w:rsid w:val="0054351A"/>
    <w:rsid w:val="005453CD"/>
    <w:rsid w:val="005461DE"/>
    <w:rsid w:val="00551070"/>
    <w:rsid w:val="00555D6A"/>
    <w:rsid w:val="00562A5B"/>
    <w:rsid w:val="00563B32"/>
    <w:rsid w:val="005676E9"/>
    <w:rsid w:val="00572705"/>
    <w:rsid w:val="00572F0A"/>
    <w:rsid w:val="0058690D"/>
    <w:rsid w:val="00593C00"/>
    <w:rsid w:val="0059482E"/>
    <w:rsid w:val="00597369"/>
    <w:rsid w:val="005A5FF6"/>
    <w:rsid w:val="005A648C"/>
    <w:rsid w:val="005B1256"/>
    <w:rsid w:val="005C3496"/>
    <w:rsid w:val="005C52AA"/>
    <w:rsid w:val="005C714D"/>
    <w:rsid w:val="005C7CA4"/>
    <w:rsid w:val="005E533E"/>
    <w:rsid w:val="005F4B93"/>
    <w:rsid w:val="006039B0"/>
    <w:rsid w:val="00605B7F"/>
    <w:rsid w:val="00613C40"/>
    <w:rsid w:val="00614E85"/>
    <w:rsid w:val="00620CCF"/>
    <w:rsid w:val="006276CB"/>
    <w:rsid w:val="0063153D"/>
    <w:rsid w:val="006317FD"/>
    <w:rsid w:val="00636BE6"/>
    <w:rsid w:val="00637E25"/>
    <w:rsid w:val="00640AE7"/>
    <w:rsid w:val="00645F29"/>
    <w:rsid w:val="00652736"/>
    <w:rsid w:val="006537B9"/>
    <w:rsid w:val="00654C5F"/>
    <w:rsid w:val="00654F1E"/>
    <w:rsid w:val="006579E0"/>
    <w:rsid w:val="00657A98"/>
    <w:rsid w:val="006613B3"/>
    <w:rsid w:val="00661FA3"/>
    <w:rsid w:val="006667D7"/>
    <w:rsid w:val="006671BB"/>
    <w:rsid w:val="00672FB0"/>
    <w:rsid w:val="00673950"/>
    <w:rsid w:val="0068234A"/>
    <w:rsid w:val="00682EB0"/>
    <w:rsid w:val="00685CE8"/>
    <w:rsid w:val="006A5432"/>
    <w:rsid w:val="006B0503"/>
    <w:rsid w:val="006B0D42"/>
    <w:rsid w:val="006D0F3A"/>
    <w:rsid w:val="006E0474"/>
    <w:rsid w:val="006E63AB"/>
    <w:rsid w:val="006E6D80"/>
    <w:rsid w:val="006F32FB"/>
    <w:rsid w:val="006F3339"/>
    <w:rsid w:val="006F72E3"/>
    <w:rsid w:val="00700323"/>
    <w:rsid w:val="0072520E"/>
    <w:rsid w:val="00734744"/>
    <w:rsid w:val="00736171"/>
    <w:rsid w:val="00744A1B"/>
    <w:rsid w:val="00744D0A"/>
    <w:rsid w:val="00746FDB"/>
    <w:rsid w:val="00747F2B"/>
    <w:rsid w:val="007569D0"/>
    <w:rsid w:val="007656C2"/>
    <w:rsid w:val="00780075"/>
    <w:rsid w:val="00781691"/>
    <w:rsid w:val="00786B43"/>
    <w:rsid w:val="0079259D"/>
    <w:rsid w:val="007A400F"/>
    <w:rsid w:val="007B0704"/>
    <w:rsid w:val="007B25A2"/>
    <w:rsid w:val="007B4AF3"/>
    <w:rsid w:val="007B4CB3"/>
    <w:rsid w:val="007B6760"/>
    <w:rsid w:val="007B6C46"/>
    <w:rsid w:val="007C5B0B"/>
    <w:rsid w:val="007D3CB6"/>
    <w:rsid w:val="007D7AD3"/>
    <w:rsid w:val="007E2B0B"/>
    <w:rsid w:val="007E558C"/>
    <w:rsid w:val="007E6D27"/>
    <w:rsid w:val="007E6F9C"/>
    <w:rsid w:val="00813A4C"/>
    <w:rsid w:val="00813BC5"/>
    <w:rsid w:val="00814193"/>
    <w:rsid w:val="00815237"/>
    <w:rsid w:val="00815CD1"/>
    <w:rsid w:val="0082083D"/>
    <w:rsid w:val="0082377D"/>
    <w:rsid w:val="008241CF"/>
    <w:rsid w:val="00824962"/>
    <w:rsid w:val="00832164"/>
    <w:rsid w:val="00833B4B"/>
    <w:rsid w:val="008347B6"/>
    <w:rsid w:val="0083700A"/>
    <w:rsid w:val="00843D4F"/>
    <w:rsid w:val="00850138"/>
    <w:rsid w:val="00854252"/>
    <w:rsid w:val="00870443"/>
    <w:rsid w:val="00872853"/>
    <w:rsid w:val="0087488C"/>
    <w:rsid w:val="008820D2"/>
    <w:rsid w:val="00882666"/>
    <w:rsid w:val="008831CB"/>
    <w:rsid w:val="00890ACC"/>
    <w:rsid w:val="00891FBE"/>
    <w:rsid w:val="00892EEC"/>
    <w:rsid w:val="00896DA4"/>
    <w:rsid w:val="0089718D"/>
    <w:rsid w:val="008A2103"/>
    <w:rsid w:val="008A302C"/>
    <w:rsid w:val="008B2E45"/>
    <w:rsid w:val="008C14E0"/>
    <w:rsid w:val="008C1866"/>
    <w:rsid w:val="008C5497"/>
    <w:rsid w:val="008D103B"/>
    <w:rsid w:val="008D12CE"/>
    <w:rsid w:val="008D174B"/>
    <w:rsid w:val="008D3F50"/>
    <w:rsid w:val="008D714D"/>
    <w:rsid w:val="008E394B"/>
    <w:rsid w:val="008E5763"/>
    <w:rsid w:val="008F52C1"/>
    <w:rsid w:val="008F5492"/>
    <w:rsid w:val="009032B3"/>
    <w:rsid w:val="00903F21"/>
    <w:rsid w:val="009113E9"/>
    <w:rsid w:val="009120C6"/>
    <w:rsid w:val="00913F0F"/>
    <w:rsid w:val="00916346"/>
    <w:rsid w:val="00921636"/>
    <w:rsid w:val="00921E09"/>
    <w:rsid w:val="009231FB"/>
    <w:rsid w:val="009254C4"/>
    <w:rsid w:val="00926486"/>
    <w:rsid w:val="009377D7"/>
    <w:rsid w:val="00940765"/>
    <w:rsid w:val="00944DF4"/>
    <w:rsid w:val="00951D3B"/>
    <w:rsid w:val="00953940"/>
    <w:rsid w:val="00962B02"/>
    <w:rsid w:val="009679EA"/>
    <w:rsid w:val="009709D1"/>
    <w:rsid w:val="0097163A"/>
    <w:rsid w:val="009739D6"/>
    <w:rsid w:val="0097507C"/>
    <w:rsid w:val="0097543F"/>
    <w:rsid w:val="0098287B"/>
    <w:rsid w:val="00985FF3"/>
    <w:rsid w:val="009932FA"/>
    <w:rsid w:val="00995AC9"/>
    <w:rsid w:val="00996510"/>
    <w:rsid w:val="009A0C2F"/>
    <w:rsid w:val="009A1435"/>
    <w:rsid w:val="009A2B8D"/>
    <w:rsid w:val="009A6160"/>
    <w:rsid w:val="009C3819"/>
    <w:rsid w:val="009D09A4"/>
    <w:rsid w:val="009D1A77"/>
    <w:rsid w:val="009E5A5B"/>
    <w:rsid w:val="00A00AE7"/>
    <w:rsid w:val="00A06567"/>
    <w:rsid w:val="00A10596"/>
    <w:rsid w:val="00A11199"/>
    <w:rsid w:val="00A1158A"/>
    <w:rsid w:val="00A234E1"/>
    <w:rsid w:val="00A24EF6"/>
    <w:rsid w:val="00A30E41"/>
    <w:rsid w:val="00A34811"/>
    <w:rsid w:val="00A36452"/>
    <w:rsid w:val="00A414D2"/>
    <w:rsid w:val="00A44645"/>
    <w:rsid w:val="00A55BDF"/>
    <w:rsid w:val="00A61284"/>
    <w:rsid w:val="00A73318"/>
    <w:rsid w:val="00A75C0D"/>
    <w:rsid w:val="00A7713C"/>
    <w:rsid w:val="00A80800"/>
    <w:rsid w:val="00A82AC8"/>
    <w:rsid w:val="00A852C4"/>
    <w:rsid w:val="00A939FF"/>
    <w:rsid w:val="00AA2B15"/>
    <w:rsid w:val="00AA4954"/>
    <w:rsid w:val="00AA5CCC"/>
    <w:rsid w:val="00AA6BF6"/>
    <w:rsid w:val="00AA7D5C"/>
    <w:rsid w:val="00AB657B"/>
    <w:rsid w:val="00AC5A08"/>
    <w:rsid w:val="00AD2B82"/>
    <w:rsid w:val="00AD3ABD"/>
    <w:rsid w:val="00AD3FEC"/>
    <w:rsid w:val="00AD4705"/>
    <w:rsid w:val="00AD6B30"/>
    <w:rsid w:val="00AE33D1"/>
    <w:rsid w:val="00AF10A3"/>
    <w:rsid w:val="00AF3F3A"/>
    <w:rsid w:val="00AF4659"/>
    <w:rsid w:val="00AF5B46"/>
    <w:rsid w:val="00B03130"/>
    <w:rsid w:val="00B03B3F"/>
    <w:rsid w:val="00B03B8A"/>
    <w:rsid w:val="00B218BA"/>
    <w:rsid w:val="00B228A2"/>
    <w:rsid w:val="00B24ED4"/>
    <w:rsid w:val="00B31C63"/>
    <w:rsid w:val="00B40E8D"/>
    <w:rsid w:val="00B41D0C"/>
    <w:rsid w:val="00B47F05"/>
    <w:rsid w:val="00B519FB"/>
    <w:rsid w:val="00B56EB4"/>
    <w:rsid w:val="00B625EE"/>
    <w:rsid w:val="00B62E2E"/>
    <w:rsid w:val="00B77681"/>
    <w:rsid w:val="00B8116A"/>
    <w:rsid w:val="00B90F56"/>
    <w:rsid w:val="00B95CE1"/>
    <w:rsid w:val="00B978B2"/>
    <w:rsid w:val="00BA2739"/>
    <w:rsid w:val="00BA7D4A"/>
    <w:rsid w:val="00BA7E41"/>
    <w:rsid w:val="00BB033D"/>
    <w:rsid w:val="00BB408D"/>
    <w:rsid w:val="00BC4A7C"/>
    <w:rsid w:val="00BD28D2"/>
    <w:rsid w:val="00BD5E08"/>
    <w:rsid w:val="00BE3E53"/>
    <w:rsid w:val="00BE4101"/>
    <w:rsid w:val="00BE75AA"/>
    <w:rsid w:val="00BF057E"/>
    <w:rsid w:val="00BF35D6"/>
    <w:rsid w:val="00BF6E27"/>
    <w:rsid w:val="00C00EA3"/>
    <w:rsid w:val="00C02CF8"/>
    <w:rsid w:val="00C03F64"/>
    <w:rsid w:val="00C04CE1"/>
    <w:rsid w:val="00C069B6"/>
    <w:rsid w:val="00C10618"/>
    <w:rsid w:val="00C2732F"/>
    <w:rsid w:val="00C5188B"/>
    <w:rsid w:val="00C52938"/>
    <w:rsid w:val="00C57EB3"/>
    <w:rsid w:val="00C602DC"/>
    <w:rsid w:val="00C739EB"/>
    <w:rsid w:val="00C74762"/>
    <w:rsid w:val="00C77B93"/>
    <w:rsid w:val="00C80A42"/>
    <w:rsid w:val="00C861AB"/>
    <w:rsid w:val="00C94339"/>
    <w:rsid w:val="00C947D9"/>
    <w:rsid w:val="00C96FD2"/>
    <w:rsid w:val="00CA0424"/>
    <w:rsid w:val="00CA24CB"/>
    <w:rsid w:val="00CA5EBE"/>
    <w:rsid w:val="00CB3844"/>
    <w:rsid w:val="00CB52AE"/>
    <w:rsid w:val="00CB58DE"/>
    <w:rsid w:val="00CB74E7"/>
    <w:rsid w:val="00CB7F80"/>
    <w:rsid w:val="00CC2291"/>
    <w:rsid w:val="00CC50A6"/>
    <w:rsid w:val="00CE06CF"/>
    <w:rsid w:val="00D104F9"/>
    <w:rsid w:val="00D20677"/>
    <w:rsid w:val="00D21FF4"/>
    <w:rsid w:val="00D25CF4"/>
    <w:rsid w:val="00D270FE"/>
    <w:rsid w:val="00D27200"/>
    <w:rsid w:val="00D3039D"/>
    <w:rsid w:val="00D34F0A"/>
    <w:rsid w:val="00D374B7"/>
    <w:rsid w:val="00D50A8A"/>
    <w:rsid w:val="00D50C1A"/>
    <w:rsid w:val="00D51A34"/>
    <w:rsid w:val="00D53F8D"/>
    <w:rsid w:val="00D54095"/>
    <w:rsid w:val="00D55D43"/>
    <w:rsid w:val="00D55F5A"/>
    <w:rsid w:val="00D74A9D"/>
    <w:rsid w:val="00D84390"/>
    <w:rsid w:val="00D846CA"/>
    <w:rsid w:val="00D84A97"/>
    <w:rsid w:val="00D84EA3"/>
    <w:rsid w:val="00DA1F6D"/>
    <w:rsid w:val="00DA3439"/>
    <w:rsid w:val="00DA591F"/>
    <w:rsid w:val="00DC1EEF"/>
    <w:rsid w:val="00DC4090"/>
    <w:rsid w:val="00DC4B19"/>
    <w:rsid w:val="00DD0842"/>
    <w:rsid w:val="00DD0FF2"/>
    <w:rsid w:val="00DE55A1"/>
    <w:rsid w:val="00DF122F"/>
    <w:rsid w:val="00E0746F"/>
    <w:rsid w:val="00E10A56"/>
    <w:rsid w:val="00E1134C"/>
    <w:rsid w:val="00E11732"/>
    <w:rsid w:val="00E2198D"/>
    <w:rsid w:val="00E2441C"/>
    <w:rsid w:val="00E25C18"/>
    <w:rsid w:val="00E279C6"/>
    <w:rsid w:val="00E328BB"/>
    <w:rsid w:val="00E32C67"/>
    <w:rsid w:val="00E565BC"/>
    <w:rsid w:val="00E56BD8"/>
    <w:rsid w:val="00E6347B"/>
    <w:rsid w:val="00E70D2F"/>
    <w:rsid w:val="00E7300F"/>
    <w:rsid w:val="00E80689"/>
    <w:rsid w:val="00E815CA"/>
    <w:rsid w:val="00E8175A"/>
    <w:rsid w:val="00E8198F"/>
    <w:rsid w:val="00E828D5"/>
    <w:rsid w:val="00E848A3"/>
    <w:rsid w:val="00E87CCD"/>
    <w:rsid w:val="00E90E3A"/>
    <w:rsid w:val="00E93B19"/>
    <w:rsid w:val="00E95394"/>
    <w:rsid w:val="00E97D12"/>
    <w:rsid w:val="00EB0CEA"/>
    <w:rsid w:val="00EC50EF"/>
    <w:rsid w:val="00ED15AD"/>
    <w:rsid w:val="00EE1BDB"/>
    <w:rsid w:val="00EE5136"/>
    <w:rsid w:val="00EF29E2"/>
    <w:rsid w:val="00EF2C9D"/>
    <w:rsid w:val="00EF3179"/>
    <w:rsid w:val="00EF3760"/>
    <w:rsid w:val="00EF43BC"/>
    <w:rsid w:val="00EF657B"/>
    <w:rsid w:val="00EF74D4"/>
    <w:rsid w:val="00F0045B"/>
    <w:rsid w:val="00F1077B"/>
    <w:rsid w:val="00F22187"/>
    <w:rsid w:val="00F22D82"/>
    <w:rsid w:val="00F256A3"/>
    <w:rsid w:val="00F31143"/>
    <w:rsid w:val="00F61942"/>
    <w:rsid w:val="00F83266"/>
    <w:rsid w:val="00F8374B"/>
    <w:rsid w:val="00F83776"/>
    <w:rsid w:val="00F87C80"/>
    <w:rsid w:val="00F94CB5"/>
    <w:rsid w:val="00FA089F"/>
    <w:rsid w:val="00FA43FA"/>
    <w:rsid w:val="00FB5862"/>
    <w:rsid w:val="00FC00AC"/>
    <w:rsid w:val="00FC643F"/>
    <w:rsid w:val="00FD07DF"/>
    <w:rsid w:val="00FD2999"/>
    <w:rsid w:val="00FD4170"/>
    <w:rsid w:val="00FD420C"/>
    <w:rsid w:val="00FE5D6F"/>
    <w:rsid w:val="00FF08E8"/>
    <w:rsid w:val="00FF2D32"/>
    <w:rsid w:val="00FF55D1"/>
    <w:rsid w:val="00FF6EB2"/>
    <w:rsid w:val="264A06A4"/>
    <w:rsid w:val="41BADCA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8" w:qFormat="1"/>
    <w:lsdException w:name="heading 2" w:qFormat="1"/>
    <w:lsdException w:name="heading 3" w:uiPriority="9"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uiPriority w:val="8"/>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iPriority w:val="9"/>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customStyle="1" w:styleId="FooterChar">
    <w:name w:val="Footer Char"/>
    <w:basedOn w:val="DefaultParagraphFont"/>
    <w:link w:val="Footer"/>
    <w:uiPriority w:val="99"/>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99"/>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99"/>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uiPriority w:val="8"/>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iPriority w:val="99"/>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paragraph" w:styleId="BodyTextIndent">
    <w:name w:val="Body Text Indent"/>
    <w:basedOn w:val="Normal"/>
    <w:link w:val="BodyTextIndentChar"/>
    <w:semiHidden/>
    <w:unhideWhenUsed/>
    <w:rsid w:val="00081F08"/>
    <w:pPr>
      <w:spacing w:after="120"/>
      <w:ind w:left="283"/>
    </w:pPr>
  </w:style>
  <w:style w:type="character" w:customStyle="1" w:styleId="BodyTextIndentChar">
    <w:name w:val="Body Text Indent Char"/>
    <w:basedOn w:val="DefaultParagraphFont"/>
    <w:link w:val="BodyTextIndent"/>
    <w:semiHidden/>
    <w:rsid w:val="00081F08"/>
  </w:style>
  <w:style w:type="paragraph" w:styleId="BodyTextIndent3">
    <w:name w:val="Body Text Indent 3"/>
    <w:basedOn w:val="Normal"/>
    <w:link w:val="BodyTextIndent3Char"/>
    <w:rsid w:val="00081F08"/>
    <w:pPr>
      <w:spacing w:after="120"/>
      <w:ind w:left="283"/>
    </w:pPr>
    <w:rPr>
      <w:sz w:val="16"/>
      <w:szCs w:val="16"/>
    </w:rPr>
  </w:style>
  <w:style w:type="character" w:customStyle="1" w:styleId="BodyTextIndent3Char">
    <w:name w:val="Body Text Indent 3 Char"/>
    <w:basedOn w:val="DefaultParagraphFont"/>
    <w:link w:val="BodyTextIndent3"/>
    <w:rsid w:val="00081F08"/>
    <w:rPr>
      <w:sz w:val="16"/>
      <w:szCs w:val="16"/>
    </w:rPr>
  </w:style>
  <w:style w:type="paragraph" w:customStyle="1" w:styleId="LORSytle">
    <w:name w:val="LOR Sytle"/>
    <w:basedOn w:val="Normal"/>
    <w:link w:val="LORSytleChar"/>
    <w:qFormat/>
    <w:rsid w:val="00081F08"/>
    <w:pPr>
      <w:tabs>
        <w:tab w:val="left" w:pos="360"/>
      </w:tabs>
      <w:autoSpaceDE w:val="0"/>
      <w:autoSpaceDN w:val="0"/>
      <w:adjustRightInd w:val="0"/>
      <w:spacing w:after="0"/>
      <w:ind w:left="360" w:right="237"/>
      <w:jc w:val="both"/>
    </w:pPr>
    <w:rPr>
      <w:rFonts w:ascii="Arial" w:eastAsia="Times New Roman" w:hAnsi="Arial" w:cs="Arial"/>
      <w:sz w:val="20"/>
      <w:szCs w:val="20"/>
      <w:lang w:val="en-GB" w:eastAsia="en-GB"/>
    </w:rPr>
  </w:style>
  <w:style w:type="character" w:customStyle="1" w:styleId="LORSytleChar">
    <w:name w:val="LOR Sytle Char"/>
    <w:link w:val="LORSytle"/>
    <w:rsid w:val="00081F08"/>
    <w:rPr>
      <w:rFonts w:ascii="Arial" w:eastAsia="Times New Roman" w:hAnsi="Arial" w:cs="Arial"/>
      <w:sz w:val="20"/>
      <w:szCs w:val="20"/>
      <w:lang w:val="en-GB" w:eastAsia="en-GB"/>
    </w:rPr>
  </w:style>
  <w:style w:type="paragraph" w:customStyle="1" w:styleId="lorTITLE">
    <w:name w:val="lorTITLE"/>
    <w:basedOn w:val="BodyTextIndent3"/>
    <w:link w:val="lorTITLEChar"/>
    <w:qFormat/>
    <w:rsid w:val="00081F08"/>
    <w:pPr>
      <w:tabs>
        <w:tab w:val="num" w:pos="360"/>
      </w:tabs>
      <w:overflowPunct w:val="0"/>
      <w:autoSpaceDE w:val="0"/>
      <w:autoSpaceDN w:val="0"/>
      <w:adjustRightInd w:val="0"/>
      <w:spacing w:after="0"/>
      <w:ind w:left="720" w:hanging="720"/>
      <w:jc w:val="both"/>
      <w:textAlignment w:val="baseline"/>
    </w:pPr>
    <w:rPr>
      <w:rFonts w:ascii="Arial" w:eastAsia="Times New Roman" w:hAnsi="Arial" w:cs="Arial"/>
      <w:b/>
      <w:snapToGrid w:val="0"/>
      <w:color w:val="000000"/>
      <w:sz w:val="20"/>
      <w:szCs w:val="20"/>
      <w:lang w:val="en-GB"/>
    </w:rPr>
  </w:style>
  <w:style w:type="character" w:customStyle="1" w:styleId="lorTITLEChar">
    <w:name w:val="lorTITLE Char"/>
    <w:link w:val="lorTITLE"/>
    <w:rsid w:val="00081F08"/>
    <w:rPr>
      <w:rFonts w:ascii="Arial" w:eastAsia="Times New Roman" w:hAnsi="Arial" w:cs="Arial"/>
      <w:b/>
      <w:snapToGrid w:val="0"/>
      <w:color w:val="000000"/>
      <w:sz w:val="20"/>
      <w:szCs w:val="20"/>
      <w:lang w:val="en-GB"/>
    </w:rPr>
  </w:style>
  <w:style w:type="table" w:styleId="TableGrid">
    <w:name w:val="Table Grid"/>
    <w:basedOn w:val="TableNormal"/>
    <w:uiPriority w:val="39"/>
    <w:rsid w:val="00081F08"/>
    <w:pPr>
      <w:spacing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
    <w:name w:val="EY Body text (with para space)"/>
    <w:basedOn w:val="Normal"/>
    <w:link w:val="EYBodytextwithparaspaceChar"/>
    <w:rsid w:val="00081F08"/>
    <w:pPr>
      <w:suppressAutoHyphens/>
      <w:spacing w:after="240"/>
    </w:pPr>
    <w:rPr>
      <w:rFonts w:ascii="Arial" w:eastAsia="Times New Roman" w:hAnsi="Arial" w:cs="Times New Roman"/>
      <w:color w:val="000000" w:themeColor="text1"/>
      <w:kern w:val="12"/>
      <w:sz w:val="20"/>
      <w:lang w:val="en-GB"/>
    </w:rPr>
  </w:style>
  <w:style w:type="character" w:customStyle="1" w:styleId="EYBodytextwithparaspaceChar">
    <w:name w:val="EY Body text (with para space) Char"/>
    <w:link w:val="EYBodytextwithparaspace"/>
    <w:rsid w:val="00081F08"/>
    <w:rPr>
      <w:rFonts w:ascii="Arial" w:eastAsia="Times New Roman" w:hAnsi="Arial" w:cs="Times New Roman"/>
      <w:color w:val="000000" w:themeColor="text1"/>
      <w:kern w:val="12"/>
      <w:sz w:val="20"/>
      <w:lang w:val="en-GB"/>
    </w:rPr>
  </w:style>
  <w:style w:type="paragraph" w:styleId="CommentSubject">
    <w:name w:val="annotation subject"/>
    <w:basedOn w:val="CommentText"/>
    <w:next w:val="CommentText"/>
    <w:link w:val="CommentSubjectChar"/>
    <w:uiPriority w:val="99"/>
    <w:semiHidden/>
    <w:unhideWhenUsed/>
    <w:rsid w:val="003C7296"/>
    <w:pPr>
      <w:spacing w:after="200"/>
      <w:ind w:left="482" w:hanging="425"/>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C7296"/>
    <w:rPr>
      <w:rFonts w:ascii="Times New Roman" w:eastAsia="Times New Roman" w:hAnsi="Times New Roman" w:cs="Times New Roman"/>
      <w:b/>
      <w:bCs/>
      <w:sz w:val="20"/>
      <w:szCs w:val="20"/>
      <w:lang w:val="en-GB"/>
    </w:rPr>
  </w:style>
  <w:style w:type="character" w:styleId="Hyperlink">
    <w:name w:val="Hyperlink"/>
    <w:uiPriority w:val="99"/>
    <w:unhideWhenUsed/>
    <w:qFormat/>
    <w:rsid w:val="00204547"/>
    <w:rPr>
      <w:color w:val="0072CC"/>
      <w:u w:val="single"/>
    </w:rPr>
  </w:style>
  <w:style w:type="paragraph" w:customStyle="1" w:styleId="1bodycopy10pt">
    <w:name w:val="1 body copy 10pt"/>
    <w:basedOn w:val="Normal"/>
    <w:link w:val="1bodycopy10ptChar"/>
    <w:qFormat/>
    <w:rsid w:val="00204547"/>
    <w:pPr>
      <w:spacing w:after="120"/>
    </w:pPr>
    <w:rPr>
      <w:rFonts w:ascii="Arial" w:eastAsia="MS Mincho" w:hAnsi="Arial" w:cs="Times New Roman"/>
      <w:sz w:val="20"/>
    </w:rPr>
  </w:style>
  <w:style w:type="paragraph" w:customStyle="1" w:styleId="2Subheadpink">
    <w:name w:val="2 Subhead pink"/>
    <w:next w:val="1bodycopy10pt"/>
    <w:rsid w:val="00204547"/>
    <w:pPr>
      <w:spacing w:before="360" w:after="120" w:line="259" w:lineRule="auto"/>
    </w:pPr>
    <w:rPr>
      <w:rFonts w:ascii="Arial" w:eastAsia="MS Mincho" w:hAnsi="Arial" w:cs="Arial"/>
      <w:b/>
      <w:color w:val="FF1F64"/>
      <w:sz w:val="32"/>
      <w:szCs w:val="32"/>
    </w:rPr>
  </w:style>
  <w:style w:type="paragraph" w:customStyle="1" w:styleId="SlugTheKey">
    <w:name w:val="Slug The Key"/>
    <w:next w:val="Normal"/>
    <w:rsid w:val="00204547"/>
    <w:pPr>
      <w:spacing w:after="160" w:line="259" w:lineRule="auto"/>
      <w:jc w:val="center"/>
    </w:pPr>
    <w:rPr>
      <w:rFonts w:ascii="Arial" w:eastAsia="MS Mincho" w:hAnsi="Arial" w:cs="Times New Roman"/>
      <w:caps/>
      <w:color w:val="FFFFFF"/>
      <w:sz w:val="18"/>
      <w:szCs w:val="18"/>
    </w:rPr>
  </w:style>
  <w:style w:type="paragraph" w:customStyle="1" w:styleId="TKheadingpink">
    <w:name w:val="TK heading pink"/>
    <w:next w:val="1bodycopy10pt"/>
    <w:rsid w:val="00204547"/>
    <w:pPr>
      <w:suppressAutoHyphens/>
      <w:spacing w:after="480"/>
    </w:pPr>
    <w:rPr>
      <w:rFonts w:ascii="Arial" w:eastAsia="MS Mincho" w:hAnsi="Arial" w:cs="Times New Roman"/>
      <w:b/>
      <w:color w:val="FF1F64"/>
      <w:sz w:val="60"/>
    </w:rPr>
  </w:style>
  <w:style w:type="paragraph" w:customStyle="1" w:styleId="8DONTsbullet">
    <w:name w:val="8 DON'Ts bullet"/>
    <w:basedOn w:val="Normal"/>
    <w:rsid w:val="00204547"/>
    <w:pPr>
      <w:numPr>
        <w:numId w:val="3"/>
      </w:numPr>
      <w:suppressAutoHyphens/>
      <w:spacing w:after="120"/>
      <w:ind w:right="284"/>
    </w:pPr>
    <w:rPr>
      <w:rFonts w:ascii="Arial" w:eastAsia="MS Mincho" w:hAnsi="Arial" w:cs="Arial"/>
      <w:b/>
      <w:szCs w:val="20"/>
    </w:rPr>
  </w:style>
  <w:style w:type="paragraph" w:customStyle="1" w:styleId="7DOsbullet">
    <w:name w:val="7 DOs bullet"/>
    <w:basedOn w:val="Normal"/>
    <w:rsid w:val="00204547"/>
    <w:pPr>
      <w:numPr>
        <w:numId w:val="2"/>
      </w:numPr>
      <w:spacing w:after="120"/>
      <w:ind w:right="284"/>
    </w:pPr>
    <w:rPr>
      <w:rFonts w:ascii="Arial" w:eastAsia="MS Mincho" w:hAnsi="Arial" w:cs="Arial"/>
      <w:b/>
      <w:szCs w:val="20"/>
    </w:rPr>
  </w:style>
  <w:style w:type="paragraph" w:customStyle="1" w:styleId="4Bulletedcopyblue">
    <w:name w:val="4 Bulleted copy blue"/>
    <w:basedOn w:val="Normal"/>
    <w:qFormat/>
    <w:rsid w:val="00204547"/>
    <w:pPr>
      <w:numPr>
        <w:numId w:val="7"/>
      </w:numPr>
      <w:spacing w:after="120"/>
    </w:pPr>
    <w:rPr>
      <w:rFonts w:ascii="Arial" w:eastAsia="MS Mincho" w:hAnsi="Arial" w:cs="Arial"/>
      <w:sz w:val="20"/>
      <w:szCs w:val="20"/>
    </w:rPr>
  </w:style>
  <w:style w:type="paragraph" w:customStyle="1" w:styleId="9Boxheading">
    <w:name w:val="9 Box heading"/>
    <w:basedOn w:val="Normal"/>
    <w:rsid w:val="00204547"/>
    <w:pPr>
      <w:spacing w:after="120"/>
    </w:pPr>
    <w:rPr>
      <w:rFonts w:ascii="Arial" w:eastAsia="MS Mincho" w:hAnsi="Arial" w:cs="Times New Roman"/>
      <w:b/>
      <w:color w:val="12263F"/>
    </w:rPr>
  </w:style>
  <w:style w:type="paragraph" w:customStyle="1" w:styleId="9Secondbullet">
    <w:name w:val="9 Second bullet"/>
    <w:basedOn w:val="1bodycopy10pt"/>
    <w:link w:val="9SecondbulletChar"/>
    <w:rsid w:val="00204547"/>
    <w:pPr>
      <w:numPr>
        <w:numId w:val="1"/>
      </w:numPr>
      <w:ind w:right="567"/>
    </w:pPr>
  </w:style>
  <w:style w:type="character" w:customStyle="1" w:styleId="1bodycopy10ptChar">
    <w:name w:val="1 body copy 10pt Char"/>
    <w:link w:val="1bodycopy10pt"/>
    <w:rsid w:val="00204547"/>
    <w:rPr>
      <w:rFonts w:ascii="Arial" w:eastAsia="MS Mincho" w:hAnsi="Arial" w:cs="Times New Roman"/>
      <w:sz w:val="20"/>
    </w:rPr>
  </w:style>
  <w:style w:type="character" w:customStyle="1" w:styleId="9SecondbulletChar">
    <w:name w:val="9 Second bullet Char"/>
    <w:link w:val="9Secondbullet"/>
    <w:rsid w:val="00204547"/>
    <w:rPr>
      <w:rFonts w:ascii="Arial" w:eastAsia="MS Mincho" w:hAnsi="Arial" w:cs="Times New Roman"/>
      <w:sz w:val="20"/>
    </w:rPr>
  </w:style>
  <w:style w:type="character" w:styleId="Strong">
    <w:name w:val="Strong"/>
    <w:uiPriority w:val="22"/>
    <w:qFormat/>
    <w:rsid w:val="00204547"/>
    <w:rPr>
      <w:rFonts w:ascii="Arial" w:hAnsi="Arial"/>
      <w:b/>
      <w:bCs/>
      <w:sz w:val="22"/>
    </w:rPr>
  </w:style>
  <w:style w:type="paragraph" w:customStyle="1" w:styleId="6Abstract">
    <w:name w:val="6 Abstract"/>
    <w:qFormat/>
    <w:rsid w:val="00204547"/>
    <w:pPr>
      <w:spacing w:after="240" w:line="259" w:lineRule="auto"/>
    </w:pPr>
    <w:rPr>
      <w:rFonts w:ascii="Arial" w:eastAsia="MS Mincho" w:hAnsi="Arial" w:cs="Times New Roman"/>
      <w:sz w:val="28"/>
      <w:szCs w:val="28"/>
    </w:rPr>
  </w:style>
  <w:style w:type="paragraph" w:styleId="TOC2">
    <w:name w:val="toc 2"/>
    <w:basedOn w:val="Normal"/>
    <w:next w:val="Normal"/>
    <w:autoRedefine/>
    <w:uiPriority w:val="39"/>
    <w:unhideWhenUsed/>
    <w:rsid w:val="00204547"/>
    <w:pPr>
      <w:spacing w:after="100"/>
      <w:ind w:left="220"/>
    </w:pPr>
    <w:rPr>
      <w:rFonts w:ascii="Arial" w:eastAsia="MS Mincho" w:hAnsi="Arial" w:cs="Times New Roman"/>
      <w:sz w:val="20"/>
    </w:rPr>
  </w:style>
  <w:style w:type="paragraph" w:customStyle="1" w:styleId="Text">
    <w:name w:val="Text"/>
    <w:basedOn w:val="BodyText"/>
    <w:link w:val="TextChar"/>
    <w:rsid w:val="00204547"/>
    <w:pPr>
      <w:spacing w:after="120"/>
      <w:jc w:val="left"/>
    </w:pPr>
    <w:rPr>
      <w:rFonts w:ascii="Arial" w:eastAsia="MS Mincho" w:hAnsi="Arial" w:cs="Arial"/>
      <w:sz w:val="20"/>
      <w:lang w:val="en-US"/>
    </w:rPr>
  </w:style>
  <w:style w:type="character" w:customStyle="1" w:styleId="TextChar">
    <w:name w:val="Text Char"/>
    <w:link w:val="Text"/>
    <w:rsid w:val="00204547"/>
    <w:rPr>
      <w:rFonts w:ascii="Arial" w:eastAsia="MS Mincho" w:hAnsi="Arial" w:cs="Arial"/>
      <w:sz w:val="20"/>
      <w:szCs w:val="20"/>
    </w:rPr>
  </w:style>
  <w:style w:type="paragraph" w:customStyle="1" w:styleId="9TableHeading">
    <w:name w:val="9 Table Heading"/>
    <w:basedOn w:val="Text"/>
    <w:link w:val="9TableHeadingChar"/>
    <w:rsid w:val="00204547"/>
    <w:pPr>
      <w:spacing w:after="0"/>
    </w:pPr>
    <w:rPr>
      <w:caps/>
    </w:rPr>
  </w:style>
  <w:style w:type="character" w:customStyle="1" w:styleId="9TableHeadingChar">
    <w:name w:val="9 Table Heading Char"/>
    <w:link w:val="9TableHeading"/>
    <w:rsid w:val="00204547"/>
    <w:rPr>
      <w:rFonts w:ascii="Arial" w:eastAsia="MS Mincho" w:hAnsi="Arial" w:cs="Arial"/>
      <w:caps/>
      <w:sz w:val="20"/>
      <w:szCs w:val="20"/>
    </w:rPr>
  </w:style>
  <w:style w:type="paragraph" w:customStyle="1" w:styleId="Bodycopyitalic">
    <w:name w:val="Body copy italic"/>
    <w:basedOn w:val="Normal"/>
    <w:qFormat/>
    <w:rsid w:val="00204547"/>
    <w:pPr>
      <w:spacing w:after="120"/>
      <w:ind w:right="284"/>
    </w:pPr>
    <w:rPr>
      <w:rFonts w:ascii="Arial" w:eastAsia="MS Mincho" w:hAnsi="Arial" w:cs="Times New Roman"/>
      <w:i/>
      <w:sz w:val="20"/>
    </w:rPr>
  </w:style>
  <w:style w:type="paragraph" w:customStyle="1" w:styleId="TableHeading">
    <w:name w:val="TableHeading"/>
    <w:basedOn w:val="1bodycopy10pt"/>
    <w:link w:val="TableHeadingChar"/>
    <w:qFormat/>
    <w:rsid w:val="00204547"/>
    <w:pPr>
      <w:spacing w:after="0"/>
    </w:pPr>
  </w:style>
  <w:style w:type="character" w:customStyle="1" w:styleId="TableHeadingChar">
    <w:name w:val="TableHeading Char"/>
    <w:link w:val="TableHeading"/>
    <w:rsid w:val="00204547"/>
    <w:rPr>
      <w:rFonts w:ascii="Arial" w:eastAsia="MS Mincho" w:hAnsi="Arial" w:cs="Times New Roman"/>
      <w:sz w:val="20"/>
    </w:rPr>
  </w:style>
  <w:style w:type="table" w:customStyle="1" w:styleId="TheKeytable">
    <w:name w:val="The Key table"/>
    <w:basedOn w:val="TableNormal"/>
    <w:uiPriority w:val="99"/>
    <w:rsid w:val="00204547"/>
    <w:pPr>
      <w:spacing w:after="0"/>
    </w:pPr>
    <w:rPr>
      <w:rFonts w:ascii="Arial" w:eastAsia="Arial" w:hAnsi="Arial" w:cs="Times New Roman"/>
      <w:sz w:val="20"/>
      <w:szCs w:val="20"/>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0454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204547"/>
    <w:rPr>
      <w:szCs w:val="20"/>
    </w:rPr>
  </w:style>
  <w:style w:type="character" w:customStyle="1" w:styleId="apple-converted-space">
    <w:name w:val="apple-converted-space"/>
    <w:rsid w:val="00204547"/>
  </w:style>
  <w:style w:type="paragraph" w:customStyle="1" w:styleId="Subheadwithpointer">
    <w:name w:val="Subhead with pointer"/>
    <w:basedOn w:val="Normal"/>
    <w:next w:val="6Abstract"/>
    <w:link w:val="SubheadwithpointerChar"/>
    <w:rsid w:val="00204547"/>
    <w:pPr>
      <w:numPr>
        <w:numId w:val="4"/>
      </w:numPr>
      <w:spacing w:before="120" w:after="120"/>
      <w:ind w:right="850"/>
    </w:pPr>
    <w:rPr>
      <w:rFonts w:ascii="Arial" w:eastAsia="MS Mincho" w:hAnsi="Arial" w:cs="Arial"/>
      <w:b/>
      <w:bCs/>
      <w:color w:val="12263F"/>
      <w:sz w:val="32"/>
      <w:szCs w:val="32"/>
    </w:rPr>
  </w:style>
  <w:style w:type="paragraph" w:customStyle="1" w:styleId="1bodycopy11pt">
    <w:name w:val="1 body copy 11pt"/>
    <w:autoRedefine/>
    <w:rsid w:val="00204547"/>
    <w:pPr>
      <w:spacing w:after="120"/>
      <w:ind w:right="850"/>
    </w:pPr>
    <w:rPr>
      <w:rFonts w:ascii="Arial" w:eastAsia="MS Mincho" w:hAnsi="Arial" w:cs="Arial"/>
      <w:sz w:val="22"/>
    </w:rPr>
  </w:style>
  <w:style w:type="character" w:customStyle="1" w:styleId="SubheadwithpointerChar">
    <w:name w:val="Subhead with pointer Char"/>
    <w:link w:val="Subheadwithpointer"/>
    <w:rsid w:val="00204547"/>
    <w:rPr>
      <w:rFonts w:ascii="Arial" w:eastAsia="MS Mincho" w:hAnsi="Arial" w:cs="Arial"/>
      <w:b/>
      <w:bCs/>
      <w:color w:val="12263F"/>
      <w:sz w:val="32"/>
      <w:szCs w:val="32"/>
    </w:rPr>
  </w:style>
  <w:style w:type="character" w:styleId="FollowedHyperlink">
    <w:name w:val="FollowedHyperlink"/>
    <w:uiPriority w:val="99"/>
    <w:unhideWhenUsed/>
    <w:rsid w:val="00204547"/>
    <w:rPr>
      <w:color w:val="954F72"/>
      <w:u w:val="single"/>
    </w:rPr>
  </w:style>
  <w:style w:type="paragraph" w:customStyle="1" w:styleId="Title1">
    <w:name w:val="Title 1"/>
    <w:basedOn w:val="Heading1"/>
    <w:link w:val="Title1Char"/>
    <w:autoRedefine/>
    <w:rsid w:val="00204547"/>
    <w:pPr>
      <w:keepLines/>
      <w:spacing w:before="480" w:after="120"/>
    </w:pPr>
    <w:rPr>
      <w:rFonts w:ascii="Arial" w:eastAsia="MS Gothic" w:hAnsi="Arial"/>
      <w:b w:val="0"/>
      <w:color w:val="FF1F64"/>
      <w:sz w:val="52"/>
      <w:szCs w:val="52"/>
      <w:lang w:val="en-US"/>
    </w:rPr>
  </w:style>
  <w:style w:type="character" w:customStyle="1" w:styleId="Title1Char">
    <w:name w:val="Title 1 Char"/>
    <w:link w:val="Title1"/>
    <w:rsid w:val="00204547"/>
    <w:rPr>
      <w:rFonts w:ascii="Arial" w:eastAsia="MS Gothic" w:hAnsi="Arial" w:cs="Times New Roman"/>
      <w:bCs/>
      <w:color w:val="FF1F64"/>
      <w:sz w:val="52"/>
      <w:szCs w:val="52"/>
    </w:rPr>
  </w:style>
  <w:style w:type="paragraph" w:styleId="TOCHeading">
    <w:name w:val="TOC Heading"/>
    <w:basedOn w:val="Heading1"/>
    <w:next w:val="Normal"/>
    <w:uiPriority w:val="39"/>
    <w:unhideWhenUsed/>
    <w:rsid w:val="00204547"/>
    <w:pPr>
      <w:keepLines/>
      <w:spacing w:before="240" w:line="259" w:lineRule="auto"/>
      <w:outlineLvl w:val="9"/>
    </w:pPr>
    <w:rPr>
      <w:rFonts w:ascii="Calibri Light" w:hAnsi="Calibri Light"/>
      <w:b w:val="0"/>
      <w:bCs w:val="0"/>
      <w:color w:val="0D1C2F"/>
      <w:sz w:val="32"/>
      <w:szCs w:val="32"/>
      <w:lang w:val="en-US"/>
    </w:rPr>
  </w:style>
  <w:style w:type="paragraph" w:styleId="TOC1">
    <w:name w:val="toc 1"/>
    <w:basedOn w:val="Normal"/>
    <w:next w:val="Normal"/>
    <w:autoRedefine/>
    <w:uiPriority w:val="39"/>
    <w:unhideWhenUsed/>
    <w:rsid w:val="00204547"/>
    <w:pPr>
      <w:spacing w:after="100"/>
    </w:pPr>
    <w:rPr>
      <w:rFonts w:ascii="Arial" w:eastAsia="MS Mincho" w:hAnsi="Arial" w:cs="Times New Roman"/>
      <w:sz w:val="20"/>
    </w:rPr>
  </w:style>
  <w:style w:type="paragraph" w:customStyle="1" w:styleId="3Policytitle">
    <w:name w:val="3 Policy title"/>
    <w:basedOn w:val="Normal"/>
    <w:qFormat/>
    <w:rsid w:val="00204547"/>
    <w:pPr>
      <w:spacing w:after="120"/>
    </w:pPr>
    <w:rPr>
      <w:rFonts w:ascii="Arial" w:eastAsia="MS Mincho" w:hAnsi="Arial" w:cs="Times New Roman"/>
      <w:b/>
      <w:sz w:val="72"/>
    </w:rPr>
  </w:style>
  <w:style w:type="table" w:customStyle="1" w:styleId="TheKeypolicytable">
    <w:name w:val="The Key policy table"/>
    <w:basedOn w:val="TableNormal"/>
    <w:uiPriority w:val="99"/>
    <w:rsid w:val="00204547"/>
    <w:pPr>
      <w:spacing w:after="0"/>
    </w:pPr>
    <w:rPr>
      <w:rFonts w:ascii="Arial" w:eastAsia="Arial" w:hAnsi="Arial" w:cs="Times New Roman"/>
      <w:sz w:val="20"/>
      <w:szCs w:val="20"/>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204547"/>
    <w:pPr>
      <w:keepLines/>
      <w:spacing w:after="60"/>
      <w:textboxTightWrap w:val="allLines"/>
    </w:pPr>
  </w:style>
  <w:style w:type="paragraph" w:customStyle="1" w:styleId="Bulletedcopylevel2">
    <w:name w:val="Bulleted copy level 2"/>
    <w:basedOn w:val="1bodycopy10pt"/>
    <w:qFormat/>
    <w:rsid w:val="00204547"/>
    <w:pPr>
      <w:numPr>
        <w:numId w:val="5"/>
      </w:numPr>
      <w:ind w:left="720" w:hanging="360"/>
    </w:pPr>
  </w:style>
  <w:style w:type="paragraph" w:customStyle="1" w:styleId="Tablecopybulleted">
    <w:name w:val="Table copy bulleted"/>
    <w:basedOn w:val="Tablebodycopy"/>
    <w:qFormat/>
    <w:rsid w:val="00204547"/>
    <w:pPr>
      <w:numPr>
        <w:numId w:val="6"/>
      </w:numPr>
      <w:ind w:left="567" w:hanging="210"/>
    </w:pPr>
  </w:style>
  <w:style w:type="paragraph" w:customStyle="1" w:styleId="Caption1">
    <w:name w:val="Caption 1"/>
    <w:basedOn w:val="Normal"/>
    <w:qFormat/>
    <w:rsid w:val="00204547"/>
    <w:pPr>
      <w:spacing w:before="120" w:after="120"/>
    </w:pPr>
    <w:rPr>
      <w:rFonts w:ascii="Arial" w:eastAsia="MS Mincho" w:hAnsi="Arial" w:cs="Times New Roman"/>
      <w:i/>
      <w:color w:val="F15F22"/>
      <w:sz w:val="20"/>
    </w:rPr>
  </w:style>
  <w:style w:type="paragraph" w:customStyle="1" w:styleId="Subhead2">
    <w:name w:val="Subhead 2"/>
    <w:basedOn w:val="1bodycopy10pt"/>
    <w:next w:val="1bodycopy10pt"/>
    <w:link w:val="Subhead2Char"/>
    <w:qFormat/>
    <w:rsid w:val="00204547"/>
    <w:pPr>
      <w:spacing w:before="240"/>
    </w:pPr>
    <w:rPr>
      <w:b/>
      <w:color w:val="12263F"/>
      <w:sz w:val="24"/>
    </w:rPr>
  </w:style>
  <w:style w:type="character" w:customStyle="1" w:styleId="Subhead2Char">
    <w:name w:val="Subhead 2 Char"/>
    <w:link w:val="Subhead2"/>
    <w:rsid w:val="00204547"/>
    <w:rPr>
      <w:rFonts w:ascii="Arial" w:eastAsia="MS Mincho" w:hAnsi="Arial" w:cs="Times New Roman"/>
      <w:b/>
      <w:color w:val="12263F"/>
    </w:rPr>
  </w:style>
  <w:style w:type="paragraph" w:styleId="TOC3">
    <w:name w:val="toc 3"/>
    <w:basedOn w:val="Normal"/>
    <w:next w:val="Normal"/>
    <w:autoRedefine/>
    <w:uiPriority w:val="39"/>
    <w:unhideWhenUsed/>
    <w:rsid w:val="00204547"/>
    <w:pPr>
      <w:spacing w:after="100"/>
      <w:ind w:left="400"/>
    </w:pPr>
    <w:rPr>
      <w:rFonts w:ascii="Arial" w:eastAsia="MS Mincho" w:hAnsi="Arial" w:cs="Times New Roman"/>
      <w:sz w:val="20"/>
    </w:rPr>
  </w:style>
  <w:style w:type="character" w:styleId="UnresolvedMention">
    <w:name w:val="Unresolved Mention"/>
    <w:uiPriority w:val="99"/>
    <w:semiHidden/>
    <w:unhideWhenUsed/>
    <w:rsid w:val="00204547"/>
    <w:rPr>
      <w:color w:val="605E5C"/>
      <w:shd w:val="clear" w:color="auto" w:fill="E1DFDD"/>
    </w:rPr>
  </w:style>
  <w:style w:type="numbering" w:customStyle="1" w:styleId="CurrentList1">
    <w:name w:val="Current List1"/>
    <w:uiPriority w:val="99"/>
    <w:rsid w:val="00204547"/>
    <w:pPr>
      <w:numPr>
        <w:numId w:val="8"/>
      </w:numPr>
    </w:pPr>
  </w:style>
  <w:style w:type="paragraph" w:styleId="Revision">
    <w:name w:val="Revision"/>
    <w:hidden/>
    <w:uiPriority w:val="99"/>
    <w:semiHidden/>
    <w:rsid w:val="00204547"/>
    <w:pPr>
      <w:spacing w:after="0"/>
    </w:pPr>
    <w:rPr>
      <w:rFonts w:ascii="Arial" w:eastAsia="MS Mincho" w:hAnsi="Arial" w:cs="Times New Roman"/>
      <w:sz w:val="20"/>
    </w:rPr>
  </w:style>
  <w:style w:type="paragraph" w:customStyle="1" w:styleId="1bodycopy">
    <w:name w:val="1 body copy"/>
    <w:basedOn w:val="Normal"/>
    <w:link w:val="1bodycopyChar"/>
    <w:qFormat/>
    <w:rsid w:val="00204547"/>
    <w:pPr>
      <w:spacing w:after="120"/>
    </w:pPr>
    <w:rPr>
      <w:rFonts w:ascii="Arial" w:eastAsia="MS Mincho" w:hAnsi="Arial" w:cs="Times New Roman"/>
      <w:sz w:val="20"/>
    </w:rPr>
  </w:style>
  <w:style w:type="character" w:customStyle="1" w:styleId="1bodycopyChar">
    <w:name w:val="1 body copy Char"/>
    <w:link w:val="1bodycopy"/>
    <w:rsid w:val="00204547"/>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7022">
      <w:bodyDiv w:val="1"/>
      <w:marLeft w:val="0"/>
      <w:marRight w:val="0"/>
      <w:marTop w:val="0"/>
      <w:marBottom w:val="0"/>
      <w:divBdr>
        <w:top w:val="none" w:sz="0" w:space="0" w:color="auto"/>
        <w:left w:val="none" w:sz="0" w:space="0" w:color="auto"/>
        <w:bottom w:val="none" w:sz="0" w:space="0" w:color="auto"/>
        <w:right w:val="none" w:sz="0" w:space="0" w:color="auto"/>
      </w:divBdr>
    </w:div>
    <w:div w:id="377438970">
      <w:bodyDiv w:val="1"/>
      <w:marLeft w:val="0"/>
      <w:marRight w:val="0"/>
      <w:marTop w:val="0"/>
      <w:marBottom w:val="0"/>
      <w:divBdr>
        <w:top w:val="none" w:sz="0" w:space="0" w:color="auto"/>
        <w:left w:val="none" w:sz="0" w:space="0" w:color="auto"/>
        <w:bottom w:val="none" w:sz="0" w:space="0" w:color="auto"/>
        <w:right w:val="none" w:sz="0" w:space="0" w:color="auto"/>
      </w:divBdr>
    </w:div>
    <w:div w:id="658658421">
      <w:bodyDiv w:val="1"/>
      <w:marLeft w:val="0"/>
      <w:marRight w:val="0"/>
      <w:marTop w:val="0"/>
      <w:marBottom w:val="0"/>
      <w:divBdr>
        <w:top w:val="none" w:sz="0" w:space="0" w:color="auto"/>
        <w:left w:val="none" w:sz="0" w:space="0" w:color="auto"/>
        <w:bottom w:val="none" w:sz="0" w:space="0" w:color="auto"/>
        <w:right w:val="none" w:sz="0" w:space="0" w:color="auto"/>
      </w:divBdr>
    </w:div>
    <w:div w:id="830757702">
      <w:bodyDiv w:val="1"/>
      <w:marLeft w:val="0"/>
      <w:marRight w:val="0"/>
      <w:marTop w:val="0"/>
      <w:marBottom w:val="0"/>
      <w:divBdr>
        <w:top w:val="none" w:sz="0" w:space="0" w:color="auto"/>
        <w:left w:val="none" w:sz="0" w:space="0" w:color="auto"/>
        <w:bottom w:val="none" w:sz="0" w:space="0" w:color="auto"/>
        <w:right w:val="none" w:sz="0" w:space="0" w:color="auto"/>
      </w:divBdr>
    </w:div>
    <w:div w:id="1466702481">
      <w:bodyDiv w:val="1"/>
      <w:marLeft w:val="0"/>
      <w:marRight w:val="0"/>
      <w:marTop w:val="0"/>
      <w:marBottom w:val="0"/>
      <w:divBdr>
        <w:top w:val="none" w:sz="0" w:space="0" w:color="auto"/>
        <w:left w:val="none" w:sz="0" w:space="0" w:color="auto"/>
        <w:bottom w:val="none" w:sz="0" w:space="0" w:color="auto"/>
        <w:right w:val="none" w:sz="0" w:space="0" w:color="auto"/>
      </w:divBdr>
    </w:div>
    <w:div w:id="1713849149">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sChild>
        <w:div w:id="799766022">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 w:id="2136555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21" Type="http://schemas.openxmlformats.org/officeDocument/2006/relationships/hyperlink" Target="mailto:triagehub@warwickshire.gov.uk"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mailto:counter.extremism@education.gov.uk" TargetMode="External"/><Relationship Id="rId68" Type="http://schemas.openxmlformats.org/officeDocument/2006/relationships/hyperlink" Target="https://www.gov.uk/government/publications/sharing-nudes-and-semi-nudes-advice-for-education-settings-working-with-children-and-young-people" TargetMode="External"/><Relationship Id="rId84" Type="http://schemas.microsoft.com/office/2011/relationships/people" Target="people.xml"/><Relationship Id="rId16" Type="http://schemas.openxmlformats.org/officeDocument/2006/relationships/hyperlink" Target="mailto:LADO@coventry.gov.uk" TargetMode="External"/><Relationship Id="rId11" Type="http://schemas.openxmlformats.org/officeDocument/2006/relationships/hyperlink" Target="mailto:kgibson@lynghallschool.co.uk" TargetMode="External"/><Relationship Id="rId32" Type="http://schemas.openxmlformats.org/officeDocument/2006/relationships/hyperlink" Target="http://www.legislation.gov.uk/ukpga/1974/53" TargetMode="External"/><Relationship Id="rId37" Type="http://schemas.openxmlformats.org/officeDocument/2006/relationships/hyperlink" Target="https://www.legislation.gov.uk/ukpga/2010/15/contents" TargetMode="External"/><Relationship Id="rId53" Type="http://schemas.openxmlformats.org/officeDocument/2006/relationships/hyperlink" Target="https://www.coventry.gov.uk/childprotection" TargetMode="External"/><Relationship Id="rId58" Type="http://schemas.openxmlformats.org/officeDocument/2006/relationships/hyperlink" Target="https://www.warwickshire.gov.uk/children-families/early-help-warwickshire" TargetMode="External"/><Relationship Id="rId74" Type="http://schemas.openxmlformats.org/officeDocument/2006/relationships/hyperlink" Target="https://drive.google.com/file/d/1PYyGO2Qf8eLOBVnS3pMp4agUAKsf299u/view?usp=sharing" TargetMode="External"/><Relationship Id="rId79" Type="http://schemas.openxmlformats.org/officeDocument/2006/relationships/hyperlink" Target="http://educateagainsthate.com/parents/what-are-the-warning-signs/" TargetMode="External"/><Relationship Id="rId5" Type="http://schemas.openxmlformats.org/officeDocument/2006/relationships/styles" Target="styles.xml"/><Relationship Id="rId19" Type="http://schemas.openxmlformats.org/officeDocument/2006/relationships/hyperlink" Target="mailto:MASH@coventry.gov.uk" TargetMode="External"/><Relationship Id="rId14" Type="http://schemas.openxmlformats.org/officeDocument/2006/relationships/hyperlink" Target="mailto:r.diaz@finhamparkmat.co.uk" TargetMode="External"/><Relationship Id="rId22" Type="http://schemas.openxmlformats.org/officeDocument/2006/relationships/hyperlink" Target="mailto:Prevent@coventry.gov.uk" TargetMode="External"/><Relationship Id="rId27" Type="http://schemas.openxmlformats.org/officeDocument/2006/relationships/hyperlink" Target="http://www.legislation.gov.uk/uksi/2014/3283/schedule/part/3/made" TargetMode="External"/><Relationship Id="rId30" Type="http://schemas.openxmlformats.org/officeDocument/2006/relationships/hyperlink" Target="http://www.legislation.gov.uk/ukpga/2015/9/part/5/crossheading/female-genital-mutilation" TargetMode="External"/><Relationship Id="rId35" Type="http://schemas.openxmlformats.org/officeDocument/2006/relationships/hyperlink" Target="https://www.legislation.gov.uk/ukpga/1998/42/contents" TargetMode="External"/><Relationship Id="rId43" Type="http://schemas.openxmlformats.org/officeDocument/2006/relationships/hyperlink" Target="mailto:kgibson@lynghallschool.co.uk" TargetMode="External"/><Relationship Id="rId48" Type="http://schemas.openxmlformats.org/officeDocument/2006/relationships/comments" Target="comments.xml"/><Relationship Id="rId56" Type="http://schemas.openxmlformats.org/officeDocument/2006/relationships/hyperlink" Target="https://www.warwickshire.gov.uk/childprotection" TargetMode="External"/><Relationship Id="rId64" Type="http://schemas.openxmlformats.org/officeDocument/2006/relationships/image" Target="media/image6.png"/><Relationship Id="rId69" Type="http://schemas.openxmlformats.org/officeDocument/2006/relationships/hyperlink" Target="https://assets.publishing.service.gov.uk/government/uploads/system/uploads/attachment_data/file/609874/6_2939_SP_NCA_Sexting_In_Schools_FINAL_Update_Jan17.pdf" TargetMode="External"/><Relationship Id="rId77" Type="http://schemas.openxmlformats.org/officeDocument/2006/relationships/hyperlink" Target="https://www.operationencompass.org/" TargetMode="External"/><Relationship Id="rId8" Type="http://schemas.openxmlformats.org/officeDocument/2006/relationships/footnotes" Target="footnotes.xml"/><Relationship Id="rId51" Type="http://schemas.microsoft.com/office/2018/08/relationships/commentsExtensible" Target="commentsExtensible.xml"/><Relationship Id="rId72" Type="http://schemas.openxmlformats.org/officeDocument/2006/relationships/hyperlink" Target="https://www.gov.uk/government/publications/early-years-foundation-stage-framework--2" TargetMode="External"/><Relationship Id="rId80" Type="http://schemas.openxmlformats.org/officeDocument/2006/relationships/hyperlink" Target="https://www.nspcc.org.uk/what-you-can-do/report-abuse/dedicated-helplines/protecting-children-from-radicalisation/"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dhensman@lynghallschool.co.uk" TargetMode="External"/><Relationship Id="rId17" Type="http://schemas.openxmlformats.org/officeDocument/2006/relationships/hyperlink" Target="mailto:LADO@Warwickshire.gov.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www.equalityhumanrights.com/guidance/public-sector-equality-duty-psed" TargetMode="External"/><Relationship Id="rId46" Type="http://schemas.openxmlformats.org/officeDocument/2006/relationships/hyperlink" Target="https://www.gov.uk/guidance/meeting-digital-and-technology-standards-in-schools-and-colleges/filtering-and-monitoring-standards-for-schools-and-colleges" TargetMode="External"/><Relationship Id="rId59" Type="http://schemas.openxmlformats.org/officeDocument/2006/relationships/hyperlink" Target="https://westmidlands.procedures.org.uk/ykpzx/statutory-child-protection-procedures/managing-professional-disagreements" TargetMode="External"/><Relationship Id="rId67" Type="http://schemas.openxmlformats.org/officeDocument/2006/relationships/hyperlink" Target="mailto:lado@coventry.gov.uk" TargetMode="External"/><Relationship Id="rId20" Type="http://schemas.openxmlformats.org/officeDocument/2006/relationships/hyperlink" Target="mailto:Claire.mcelroy@coventry.gov.uk" TargetMode="External"/><Relationship Id="rId41" Type="http://schemas.openxmlformats.org/officeDocument/2006/relationships/hyperlink" Target="https://www.gov.uk/government/publications/early-years-foundation-stage-framework--2" TargetMode="External"/><Relationship Id="rId54" Type="http://schemas.openxmlformats.org/officeDocument/2006/relationships/hyperlink" Target="https://api.warwickshire.gov.uk/documents/WCCC-1240539145-79.docx" TargetMode="External"/><Relationship Id="rId62" Type="http://schemas.openxmlformats.org/officeDocument/2006/relationships/hyperlink" Target="https://www.gov.uk/government/publications/channel-guidance" TargetMode="External"/><Relationship Id="rId70" Type="http://schemas.openxmlformats.org/officeDocument/2006/relationships/hyperlink" Target="https://www.gov.uk/government/publications/searching-screening-and-confiscation" TargetMode="External"/><Relationship Id="rId75" Type="http://schemas.openxmlformats.org/officeDocument/2006/relationships/hyperlink" Target="https://docs.google.com/document/d/1JdgpW3itZTAm9AWz-3K92T6j9ZNkJw2O/edit?usp=drive_link&amp;ouid=100778741622570725856&amp;rtpof=true&amp;sd=tru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parkespe@gmail.com" TargetMode="External"/><Relationship Id="rId23" Type="http://schemas.openxmlformats.org/officeDocument/2006/relationships/hyperlink" Target="mailto:CTU_GATEWAY@west-midlands.pnn.police.uk" TargetMode="External"/><Relationship Id="rId28" Type="http://schemas.openxmlformats.org/officeDocument/2006/relationships/hyperlink" Target="http://www.legislation.gov.uk/ukpga/1989/41" TargetMode="External"/><Relationship Id="rId36" Type="http://schemas.openxmlformats.org/officeDocument/2006/relationships/hyperlink" Target="https://www.echr.coe.int/Pages/home.aspx?p=basictexts&amp;c" TargetMode="External"/><Relationship Id="rId49" Type="http://schemas.microsoft.com/office/2011/relationships/commentsExtended" Target="commentsExtended.xml"/><Relationship Id="rId57" Type="http://schemas.openxmlformats.org/officeDocument/2006/relationships/hyperlink" Target="https://www.coventry.gov.uk/earlyhelp" TargetMode="External"/><Relationship Id="rId10" Type="http://schemas.openxmlformats.org/officeDocument/2006/relationships/hyperlink" Target="mailto:cgreen@lynghallschool.co.uk"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mailto:rdhatt@lynghallschool.co.uk" TargetMode="External"/><Relationship Id="rId52" Type="http://schemas.openxmlformats.org/officeDocument/2006/relationships/hyperlink" Target="https://www.coventry.gov.uk/mash" TargetMode="External"/><Relationship Id="rId60" Type="http://schemas.openxmlformats.org/officeDocument/2006/relationships/hyperlink" Target="https://westmidlands.procedures.org.uk/local-content/4gjN/localised-content-escalation-policy-resolution-of-professional-disagreements/?b=Warwick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65" Type="http://schemas.openxmlformats.org/officeDocument/2006/relationships/hyperlink" Target="https://westmidlands.procedures.org.uk/ykpzy/statutory-child-protection-procedures/allegations-against-staff-or-volunteers" TargetMode="External"/><Relationship Id="rId73" Type="http://schemas.openxmlformats.org/officeDocument/2006/relationships/hyperlink" Target="https://www.gov.uk/government/publications/designated-teacher-for-looked-after-children" TargetMode="External"/><Relationship Id="rId78" Type="http://schemas.openxmlformats.org/officeDocument/2006/relationships/hyperlink" Target="mailto:fmu@fco.gov.uk" TargetMode="External"/><Relationship Id="rId8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rbains@lynghallschool.co.uk" TargetMode="External"/><Relationship Id="rId18" Type="http://schemas.openxmlformats.org/officeDocument/2006/relationships/hyperlink" Target="mailto:Charlotte.hegarty@coventry.gov.uk" TargetMode="External"/><Relationship Id="rId39" Type="http://schemas.openxmlformats.org/officeDocument/2006/relationships/hyperlink" Target="https://www.legislation.gov.uk/uksi/2018/794/contents" TargetMode="External"/><Relationship Id="rId34" Type="http://schemas.openxmlformats.org/officeDocument/2006/relationships/hyperlink" Target="https://www.gov.uk/government/publications/prevent-duty-guidance" TargetMode="External"/><Relationship Id="rId50" Type="http://schemas.microsoft.com/office/2016/09/relationships/commentsIds" Target="commentsIds.xml"/><Relationship Id="rId55" Type="http://schemas.openxmlformats.org/officeDocument/2006/relationships/hyperlink" Target="mailto:triagehub@warwickshire.gov.uk" TargetMode="External"/><Relationship Id="rId76" Type="http://schemas.openxmlformats.org/officeDocument/2006/relationships/hyperlink" Target="https://www.gov.uk/government/publications/safeguarding-practitioners-information-sharing-advice" TargetMode="External"/><Relationship Id="rId7" Type="http://schemas.openxmlformats.org/officeDocument/2006/relationships/webSettings" Target="webSettings.xml"/><Relationship Id="rId71" Type="http://schemas.openxmlformats.org/officeDocument/2006/relationships/hyperlink" Target="https://www.lynghallschool.co.uk/about-the-school/policies/" TargetMode="External"/><Relationship Id="rId2" Type="http://schemas.openxmlformats.org/officeDocument/2006/relationships/customXml" Target="../customXml/item2.xml"/><Relationship Id="rId29" Type="http://schemas.openxmlformats.org/officeDocument/2006/relationships/hyperlink" Target="http://www.legislation.gov.uk/ukpga/2004/31/content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www.legislation.gov.uk/ukpga/2006/21/contents" TargetMode="External"/><Relationship Id="rId45" Type="http://schemas.openxmlformats.org/officeDocument/2006/relationships/hyperlink" Target="mailto:pgreen@lynghallschool.co.uk" TargetMode="External"/><Relationship Id="rId66" Type="http://schemas.openxmlformats.org/officeDocument/2006/relationships/hyperlink" Target="https://myaccount.coventry.gov.uk/service/Allegations_against_people_who_work_in_positions_of_trust_with_children_referral" TargetMode="External"/><Relationship Id="rId61" Type="http://schemas.openxmlformats.org/officeDocument/2006/relationships/hyperlink" Target="http://westmidlands.procedures.org.uk/assets/clients/6/warwickshire/WS%20Professional%20Escalation%20Protocol%20FINAL%20Copy%20v6.0%20%2024%2007%202020%20.pdf"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5DFF460F67B49B529B2C34FD5A1F3" ma:contentTypeVersion="12" ma:contentTypeDescription="Create a new document." ma:contentTypeScope="" ma:versionID="1c42ea2ef376eae0b2a7a4f530cdf384">
  <xsd:schema xmlns:xsd="http://www.w3.org/2001/XMLSchema" xmlns:xs="http://www.w3.org/2001/XMLSchema" xmlns:p="http://schemas.microsoft.com/office/2006/metadata/properties" xmlns:ns2="186020a3-e0f2-49f3-b27b-840cd07645c0" xmlns:ns3="5c5428ec-dc73-4852-b26a-db9ae732e741" targetNamespace="http://schemas.microsoft.com/office/2006/metadata/properties" ma:root="true" ma:fieldsID="ed2496efc90dfb36844059b1377eab5c" ns2:_="" ns3:_="">
    <xsd:import namespace="186020a3-e0f2-49f3-b27b-840cd07645c0"/>
    <xsd:import namespace="5c5428ec-dc73-4852-b26a-db9ae732e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20a3-e0f2-49f3-b27b-840cd0764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428ec-dc73-4852-b26a-db9ae732e7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c5d8ff-9183-4c45-8b92-e7b5d31835a0}" ma:internalName="TaxCatchAll" ma:showField="CatchAllData" ma:web="5c5428ec-dc73-4852-b26a-db9ae732e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6020a3-e0f2-49f3-b27b-840cd07645c0">
      <Terms xmlns="http://schemas.microsoft.com/office/infopath/2007/PartnerControls"/>
    </lcf76f155ced4ddcb4097134ff3c332f>
    <TaxCatchAll xmlns="5c5428ec-dc73-4852-b26a-db9ae732e7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B2E9C-6B21-4988-92B8-FEEA4DCC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020a3-e0f2-49f3-b27b-840cd07645c0"/>
    <ds:schemaRef ds:uri="5c5428ec-dc73-4852-b26a-db9ae732e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186020a3-e0f2-49f3-b27b-840cd07645c0"/>
    <ds:schemaRef ds:uri="5c5428ec-dc73-4852-b26a-db9ae732e741"/>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16906</Words>
  <Characters>96368</Characters>
  <Application>Microsoft Office Word</Application>
  <DocSecurity>4</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113048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Michelle Swift</cp:lastModifiedBy>
  <cp:revision>2</cp:revision>
  <cp:lastPrinted>2024-07-05T12:33:00Z</cp:lastPrinted>
  <dcterms:created xsi:type="dcterms:W3CDTF">2024-09-10T13:21:00Z</dcterms:created>
  <dcterms:modified xsi:type="dcterms:W3CDTF">2024-09-10T13:21:00Z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y fmtid="{D5CDD505-2E9C-101B-9397-08002B2CF9AE}" pid="3" name="MediaServiceImageTags">
    <vt:lpwstr/>
  </property>
</Properties>
</file>